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1C84" w:rsidRPr="001F598E" w:rsidRDefault="00391C84" w:rsidP="00391C84">
      <w:pPr>
        <w:spacing w:after="0" w:line="240" w:lineRule="auto"/>
        <w:contextualSpacing/>
        <w:jc w:val="both"/>
        <w:rPr>
          <w:rFonts w:ascii="Times New Roman" w:eastAsiaTheme="minorHAnsi" w:hAnsi="Times New Roman" w:cs="Times New Roman"/>
          <w:bCs/>
          <w:sz w:val="24"/>
          <w:szCs w:val="24"/>
          <w:lang w:eastAsia="en-US"/>
        </w:rPr>
      </w:pPr>
    </w:p>
    <w:p w:rsidR="00391C84"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072F20" w:rsidRDefault="00072F2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072F20" w:rsidRDefault="00072F2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072F20" w:rsidRDefault="0078257E"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bookmarkStart w:id="0" w:name="_GoBack"/>
      <w:r w:rsidRPr="0078257E">
        <w:rPr>
          <w:rFonts w:ascii="Times New Roman" w:eastAsia="Times New Roman" w:hAnsi="Times New Roman" w:cs="Times New Roman"/>
          <w:b/>
          <w:noProof/>
          <w:spacing w:val="-12"/>
          <w:sz w:val="24"/>
          <w:szCs w:val="24"/>
        </w:rPr>
        <w:lastRenderedPageBreak/>
        <w:drawing>
          <wp:inline distT="0" distB="0" distL="0" distR="0" wp14:anchorId="6D9FE81F" wp14:editId="2A98CF6B">
            <wp:extent cx="6011815" cy="8337586"/>
            <wp:effectExtent l="1162050" t="0" r="1151255" b="0"/>
            <wp:docPr id="3" name="Рисунок 3" descr="C:\Users\школа\Desktop\на сайт сво рабоче п. 2020-21\Documents\раб пр 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на сайт сво рабоче п. 2020-21\Documents\раб пр 7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6021363" cy="8350828"/>
                    </a:xfrm>
                    <a:prstGeom prst="rect">
                      <a:avLst/>
                    </a:prstGeom>
                    <a:noFill/>
                    <a:ln>
                      <a:noFill/>
                    </a:ln>
                  </pic:spPr>
                </pic:pic>
              </a:graphicData>
            </a:graphic>
          </wp:inline>
        </w:drawing>
      </w:r>
      <w:bookmarkEnd w:id="0"/>
    </w:p>
    <w:p w:rsidR="00072F20" w:rsidRDefault="00072F20" w:rsidP="0078257E">
      <w:pPr>
        <w:widowControl w:val="0"/>
        <w:autoSpaceDE w:val="0"/>
        <w:autoSpaceDN w:val="0"/>
        <w:adjustRightInd w:val="0"/>
        <w:spacing w:after="0" w:line="240" w:lineRule="auto"/>
        <w:jc w:val="center"/>
        <w:rPr>
          <w:rFonts w:ascii="Times New Roman" w:eastAsia="Times New Roman" w:hAnsi="Times New Roman" w:cs="Times New Roman"/>
          <w:b/>
          <w:spacing w:val="-12"/>
          <w:sz w:val="24"/>
          <w:szCs w:val="24"/>
        </w:rPr>
      </w:pPr>
    </w:p>
    <w:p w:rsidR="00072F20" w:rsidRDefault="00072F2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072F20" w:rsidRDefault="00072F2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072F20" w:rsidRDefault="00072F2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072F20" w:rsidRPr="001F598E" w:rsidRDefault="00072F2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4D50CB">
      <w:pPr>
        <w:spacing w:after="0" w:line="240" w:lineRule="auto"/>
        <w:rPr>
          <w:rFonts w:ascii="Times New Roman" w:eastAsia="Times New Roman" w:hAnsi="Times New Roman" w:cs="Times New Roman"/>
          <w:b/>
          <w:sz w:val="24"/>
          <w:szCs w:val="24"/>
        </w:rPr>
      </w:pPr>
      <w:r w:rsidRPr="001F598E">
        <w:rPr>
          <w:rFonts w:ascii="Times New Roman" w:eastAsia="Times New Roman" w:hAnsi="Times New Roman" w:cs="Times New Roman"/>
          <w:b/>
          <w:i/>
          <w:sz w:val="24"/>
          <w:szCs w:val="24"/>
          <w:u w:val="single"/>
        </w:rPr>
        <w:t>Планируемые результаты</w:t>
      </w:r>
      <w:r w:rsidRPr="001F598E">
        <w:rPr>
          <w:rFonts w:ascii="Times New Roman" w:eastAsia="Times New Roman" w:hAnsi="Times New Roman" w:cs="Times New Roman"/>
          <w:b/>
          <w:sz w:val="24"/>
          <w:szCs w:val="24"/>
        </w:rPr>
        <w:t xml:space="preserve"> освоения учебного предмета в 5-8 классах</w:t>
      </w:r>
    </w:p>
    <w:p w:rsidR="00391C84" w:rsidRPr="001F598E" w:rsidRDefault="00391C84" w:rsidP="00391C84">
      <w:pPr>
        <w:widowControl w:val="0"/>
        <w:autoSpaceDE w:val="0"/>
        <w:autoSpaceDN w:val="0"/>
        <w:adjustRightInd w:val="0"/>
        <w:spacing w:after="0"/>
        <w:jc w:val="both"/>
        <w:rPr>
          <w:rFonts w:ascii="Times New Roman" w:eastAsia="Times New Roman" w:hAnsi="Times New Roman" w:cs="Times New Roman"/>
          <w:sz w:val="24"/>
          <w:szCs w:val="24"/>
        </w:rPr>
      </w:pPr>
    </w:p>
    <w:p w:rsidR="00391C84" w:rsidRPr="001F598E" w:rsidRDefault="004D50CB" w:rsidP="00391C84">
      <w:pPr>
        <w:widowControl w:val="0"/>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Личностными результатами обучения являются</w:t>
      </w:r>
      <w:r w:rsidR="00391C84" w:rsidRPr="001F598E">
        <w:rPr>
          <w:rFonts w:ascii="Times New Roman" w:eastAsia="Times New Roman" w:hAnsi="Times New Roman" w:cs="Times New Roman"/>
          <w:sz w:val="24"/>
          <w:szCs w:val="24"/>
        </w:rPr>
        <w:t>:</w:t>
      </w:r>
    </w:p>
    <w:p w:rsidR="004D50CB" w:rsidRPr="001F598E" w:rsidRDefault="004D50CB" w:rsidP="00391C84">
      <w:pPr>
        <w:widowControl w:val="0"/>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5 класс</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в процессе освоения вершинных образцов отечественной музыкальной культуры, понимания ее значимости в мировом музыкальном процессе;</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становление гуманистических и демократических ценностных ориентаций, формирование уважительного отношения к иному мнению, истории и культуре разных народов на основе знакомства с их музыкальными традициями, выявления в них общих закономерностей исторического развития, процессов взаимовлияния, общности нравственных, ценностных, эстетических установок; </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формирование целостного, социально ориентированного взгляда на мир в процессе познания произведений разных жанров, форм и стилей, разнообразных типов музыкальных образов и их взаимодействия;</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овладение начальными навыками адаптации в динамично изменяющемся и развивающемся мире путем ориентации в многообразии музыкальной действительности и участия в музыкальной жизни класса, школы, города и др.;</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развитие мотивов учебной деятельности и формирование личностного смысла учения посредством раскрытия связей и отношений между музыкой и жизнью, освоения способов отражения жизни в музыке и различных форм воздействия музыки на человека;</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формирование представлений о нравственных нормах, развитие доброжелательности и эмоциональной отзывчивости, сопереживания чувствам других людей на основе восприятия произведений мировой музыкальной классики, их коллективного обсуждения и интерпретации в разных видах музыкальной исполнительской деятельности;</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формирование эстетических потребностей, ценностей и чувств на основе развития музыкально-эстетического сознания, проявляющего себя в эмоционально-ценностном отношении к искусству, понимании его функций в жизни человека и общества;</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развитие навыков сотрудничества со взрослыми и сверстниками в разных социальных ситуациях в процессе освоения разных типов индивидуальной, групповой и коллективной музыкальной деятельности, при выполнении проектных заданий и проектных работ;</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формирование установки на безопасный, здоровый образ жизни через развитие представления о гармонии в человеке физического и духовного начал, воспитание бережного отношения к материальным и духовным ценностям музыкальной культуры;</w:t>
      </w:r>
    </w:p>
    <w:p w:rsidR="00391C84" w:rsidRPr="001F598E" w:rsidRDefault="00391C84" w:rsidP="00391C84">
      <w:pPr>
        <w:widowControl w:val="0"/>
        <w:numPr>
          <w:ilvl w:val="0"/>
          <w:numId w:val="5"/>
        </w:num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формирование мотивации к музыкальному творчеству, целеустремленности и настойчивости в достижении цели в процессе создания ситуации успешности музыкально-творческой деятельности учащихся.</w:t>
      </w:r>
    </w:p>
    <w:p w:rsidR="00391C84" w:rsidRPr="001F598E" w:rsidRDefault="00391C84" w:rsidP="00391C84">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p>
    <w:p w:rsidR="00391C84" w:rsidRPr="001F598E" w:rsidRDefault="00391C84" w:rsidP="00391C84">
      <w:pPr>
        <w:pStyle w:val="a5"/>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Класс</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lastRenderedPageBreak/>
        <w:t>ответственное отношение к учению, готовность и спо</w:t>
      </w:r>
      <w:r w:rsidRPr="001F598E">
        <w:rPr>
          <w:rFonts w:ascii="Times New Roman" w:eastAsia="Times New Roman" w:hAnsi="Times New Roman" w:cs="Times New Roman"/>
          <w:color w:val="000000"/>
          <w:sz w:val="24"/>
          <w:szCs w:val="24"/>
        </w:rPr>
        <w:softHyphen/>
        <w:t>собность к саморазвитию и самообразованию на основе моти</w:t>
      </w:r>
      <w:r w:rsidRPr="001F598E">
        <w:rPr>
          <w:rFonts w:ascii="Times New Roman" w:eastAsia="Times New Roman" w:hAnsi="Times New Roman" w:cs="Times New Roman"/>
          <w:color w:val="000000"/>
          <w:sz w:val="24"/>
          <w:szCs w:val="24"/>
        </w:rPr>
        <w:softHyphen/>
        <w:t>вации к обучению и познанию;</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уважительное отношение к иному мнению, истории и культуре других народов; готовность и способность вести диа</w:t>
      </w:r>
      <w:r w:rsidRPr="001F598E">
        <w:rPr>
          <w:rFonts w:ascii="Times New Roman" w:eastAsia="Times New Roman" w:hAnsi="Times New Roman" w:cs="Times New Roman"/>
          <w:color w:val="000000"/>
          <w:sz w:val="24"/>
          <w:szCs w:val="24"/>
        </w:rPr>
        <w:softHyphen/>
        <w:t>лог с другими людьми и достигать в нем взаимопонимания; этические чувства доброжелательности и эмоционально-нрав</w:t>
      </w:r>
      <w:r w:rsidRPr="001F598E">
        <w:rPr>
          <w:rFonts w:ascii="Times New Roman" w:eastAsia="Times New Roman" w:hAnsi="Times New Roman" w:cs="Times New Roman"/>
          <w:color w:val="000000"/>
          <w:sz w:val="24"/>
          <w:szCs w:val="24"/>
        </w:rPr>
        <w:softHyphen/>
        <w:t>ственной отзывчивости, понимание чувств других людей и со</w:t>
      </w:r>
      <w:r w:rsidRPr="001F598E">
        <w:rPr>
          <w:rFonts w:ascii="Times New Roman" w:eastAsia="Times New Roman" w:hAnsi="Times New Roman" w:cs="Times New Roman"/>
          <w:color w:val="000000"/>
          <w:sz w:val="24"/>
          <w:szCs w:val="24"/>
        </w:rPr>
        <w:softHyphen/>
        <w:t>переживание им;</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коммуникативная компетентность в общении и сотруд</w:t>
      </w:r>
      <w:r w:rsidRPr="001F598E">
        <w:rPr>
          <w:rFonts w:ascii="Times New Roman" w:eastAsia="Times New Roman" w:hAnsi="Times New Roman" w:cs="Times New Roman"/>
          <w:color w:val="000000"/>
          <w:sz w:val="24"/>
          <w:szCs w:val="24"/>
        </w:rPr>
        <w:softHyphen/>
        <w:t>ничестве со сверстниками, старшими и младшими в образовательной, общественно полезной, учебно-исследовательской, творческой и других видах деятельности;</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участие в общественной жизни школы в пределах возра</w:t>
      </w:r>
      <w:r w:rsidRPr="001F598E">
        <w:rPr>
          <w:rFonts w:ascii="Times New Roman" w:eastAsia="Times New Roman" w:hAnsi="Times New Roman" w:cs="Times New Roman"/>
          <w:color w:val="000000"/>
          <w:sz w:val="24"/>
          <w:szCs w:val="24"/>
        </w:rPr>
        <w:softHyphen/>
        <w:t>стных компетенций с учетом региональных и этнокультурных особенностей;</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признание ценности жизни во всех ее проявлениях и не</w:t>
      </w:r>
      <w:r w:rsidRPr="001F598E">
        <w:rPr>
          <w:rFonts w:ascii="Times New Roman" w:eastAsia="Times New Roman" w:hAnsi="Times New Roman" w:cs="Times New Roman"/>
          <w:color w:val="000000"/>
          <w:sz w:val="24"/>
          <w:szCs w:val="24"/>
        </w:rPr>
        <w:softHyphen/>
        <w:t>обходимости ответственного, бережного отношения к окружа</w:t>
      </w:r>
      <w:r w:rsidRPr="001F598E">
        <w:rPr>
          <w:rFonts w:ascii="Times New Roman" w:eastAsia="Times New Roman" w:hAnsi="Times New Roman" w:cs="Times New Roman"/>
          <w:color w:val="000000"/>
          <w:sz w:val="24"/>
          <w:szCs w:val="24"/>
        </w:rPr>
        <w:softHyphen/>
        <w:t>ющей среде;</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принятие ценности семейной жизни, уважительное и заботливое отношение к членам своей семьи;</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эстетические потребности, ценности и чувства, эстети</w:t>
      </w:r>
      <w:r w:rsidRPr="001F598E">
        <w:rPr>
          <w:rFonts w:ascii="Times New Roman" w:eastAsia="Times New Roman" w:hAnsi="Times New Roman" w:cs="Times New Roman"/>
          <w:color w:val="000000"/>
          <w:sz w:val="24"/>
          <w:szCs w:val="24"/>
        </w:rPr>
        <w:softHyphen/>
      </w:r>
      <w:r w:rsidRPr="001F598E">
        <w:rPr>
          <w:rFonts w:ascii="Times New Roman" w:eastAsia="Times New Roman" w:hAnsi="Times New Roman" w:cs="Times New Roman"/>
          <w:color w:val="000000"/>
          <w:sz w:val="24"/>
          <w:szCs w:val="24"/>
          <w:shd w:val="clear" w:color="auto" w:fill="FFFFFF"/>
        </w:rPr>
        <w:t>ческое</w:t>
      </w:r>
      <w:r w:rsidRPr="001F598E">
        <w:rPr>
          <w:rFonts w:ascii="Times New Roman" w:eastAsia="Times New Roman" w:hAnsi="Times New Roman" w:cs="Times New Roman"/>
          <w:color w:val="000000"/>
          <w:sz w:val="24"/>
          <w:szCs w:val="24"/>
        </w:rPr>
        <w:t> сознание как результат освоения художественного на</w:t>
      </w:r>
      <w:r w:rsidRPr="001F598E">
        <w:rPr>
          <w:rFonts w:ascii="Times New Roman" w:eastAsia="Times New Roman" w:hAnsi="Times New Roman" w:cs="Times New Roman"/>
          <w:color w:val="000000"/>
          <w:sz w:val="24"/>
          <w:szCs w:val="24"/>
        </w:rPr>
        <w:softHyphen/>
      </w:r>
      <w:r w:rsidRPr="001F598E">
        <w:rPr>
          <w:rFonts w:ascii="Times New Roman" w:eastAsia="Times New Roman" w:hAnsi="Times New Roman" w:cs="Times New Roman"/>
          <w:color w:val="000000"/>
          <w:sz w:val="24"/>
          <w:szCs w:val="24"/>
          <w:shd w:val="clear" w:color="auto" w:fill="FFFFFF"/>
        </w:rPr>
        <w:t>следия</w:t>
      </w:r>
      <w:r w:rsidRPr="001F598E">
        <w:rPr>
          <w:rFonts w:ascii="Times New Roman" w:eastAsia="Times New Roman" w:hAnsi="Times New Roman" w:cs="Times New Roman"/>
          <w:color w:val="000000"/>
          <w:sz w:val="24"/>
          <w:szCs w:val="24"/>
        </w:rPr>
        <w:t> народов России и мира, творческой деятельности му</w:t>
      </w:r>
      <w:r w:rsidRPr="001F598E">
        <w:rPr>
          <w:rFonts w:ascii="Times New Roman" w:eastAsia="Times New Roman" w:hAnsi="Times New Roman" w:cs="Times New Roman"/>
          <w:color w:val="000000"/>
          <w:sz w:val="24"/>
          <w:szCs w:val="24"/>
        </w:rPr>
        <w:softHyphen/>
      </w:r>
      <w:r w:rsidRPr="001F598E">
        <w:rPr>
          <w:rFonts w:ascii="Times New Roman" w:eastAsia="Times New Roman" w:hAnsi="Times New Roman" w:cs="Times New Roman"/>
          <w:color w:val="000000"/>
          <w:sz w:val="24"/>
          <w:szCs w:val="24"/>
          <w:shd w:val="clear" w:color="auto" w:fill="FFFFFF"/>
        </w:rPr>
        <w:t>зыкально</w:t>
      </w:r>
      <w:r w:rsidRPr="001F598E">
        <w:rPr>
          <w:rFonts w:ascii="Times New Roman" w:eastAsia="Times New Roman" w:hAnsi="Times New Roman" w:cs="Times New Roman"/>
          <w:color w:val="000000"/>
          <w:sz w:val="24"/>
          <w:szCs w:val="24"/>
        </w:rPr>
        <w:t>-эстетического характера.</w:t>
      </w:r>
    </w:p>
    <w:p w:rsidR="00391C84" w:rsidRPr="001F598E" w:rsidRDefault="00391C84" w:rsidP="00391C84">
      <w:pPr>
        <w:pStyle w:val="a5"/>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p>
    <w:p w:rsidR="00391C84" w:rsidRPr="001F598E" w:rsidRDefault="00391C84" w:rsidP="00391C84">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7 класс</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чувство гордости за свою Родину, российский народ и историю России, осознание своей этнической и национальной принадлежности; знание культуры своего народа, своего края, основ культурного наследия народов России и человечества; усвоение традиционных ценностей многонационального рос</w:t>
      </w:r>
      <w:r w:rsidRPr="001F598E">
        <w:rPr>
          <w:color w:val="000000" w:themeColor="text1"/>
        </w:rPr>
        <w:softHyphen/>
        <w:t>сийского общества;</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целостный, социально ориентированный взгляд на мир в его органичном единстве и разнообразии природы, народов, культур и религий;</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ответственное отношение к учению, готовность и спо</w:t>
      </w:r>
      <w:r w:rsidRPr="001F598E">
        <w:rPr>
          <w:color w:val="000000" w:themeColor="text1"/>
        </w:rPr>
        <w:softHyphen/>
        <w:t>собность к саморазвитию и самообразованию на основе моти</w:t>
      </w:r>
      <w:r w:rsidRPr="001F598E">
        <w:rPr>
          <w:color w:val="000000" w:themeColor="text1"/>
        </w:rPr>
        <w:softHyphen/>
        <w:t>вации к обучению и познанию;</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уважительное отношение к иному мнению, истории и культуре других народов; готовность и способность вести диа</w:t>
      </w:r>
      <w:r w:rsidRPr="001F598E">
        <w:rPr>
          <w:color w:val="000000" w:themeColor="text1"/>
        </w:rPr>
        <w:softHyphen/>
        <w:t>лог с другими людьми и достигать в нем взаимопонимания; этические чувства доброжелательности и эмоционально-нрав</w:t>
      </w:r>
      <w:r w:rsidRPr="001F598E">
        <w:rPr>
          <w:color w:val="000000" w:themeColor="text1"/>
        </w:rPr>
        <w:softHyphen/>
        <w:t>ственной отзывчивости, понимание чувств других людей и со</w:t>
      </w:r>
      <w:r w:rsidRPr="001F598E">
        <w:rPr>
          <w:color w:val="000000" w:themeColor="text1"/>
        </w:rPr>
        <w:softHyphen/>
        <w:t>переживание им;</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компетентность в решении моральных проблем на осно</w:t>
      </w:r>
      <w:r w:rsidRPr="001F598E">
        <w:rPr>
          <w:color w:val="000000" w:themeColor="text1"/>
        </w:rPr>
        <w:softHyphen/>
        <w:t>ве личностного выбора, осознанное и ответственное отноше</w:t>
      </w:r>
      <w:r w:rsidRPr="001F598E">
        <w:rPr>
          <w:color w:val="000000" w:themeColor="text1"/>
        </w:rPr>
        <w:softHyphen/>
        <w:t>ние к собственным поступкам;</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коммуникативная компетентность в общении и сотруд</w:t>
      </w:r>
      <w:r w:rsidRPr="001F598E">
        <w:rPr>
          <w:color w:val="000000" w:themeColor="text1"/>
        </w:rPr>
        <w:softHyphen/>
        <w:t>ничестве со сверстниками, старшими и младшими в образовательной, общественно полезной, учебно-исследовательской, творческой и других видах деятельности;</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участие в общественной жизни школы в пределах возра</w:t>
      </w:r>
      <w:r w:rsidRPr="001F598E">
        <w:rPr>
          <w:color w:val="000000" w:themeColor="text1"/>
        </w:rPr>
        <w:softHyphen/>
        <w:t>стных компетенций с учетом региональных и этнокультурных особенностей;</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признание ценности жизни во всех ее проявлениях и не</w:t>
      </w:r>
      <w:r w:rsidRPr="001F598E">
        <w:rPr>
          <w:color w:val="000000" w:themeColor="text1"/>
        </w:rPr>
        <w:softHyphen/>
        <w:t>обходимости ответственного, бережного отношения к окружа</w:t>
      </w:r>
      <w:r w:rsidRPr="001F598E">
        <w:rPr>
          <w:color w:val="000000" w:themeColor="text1"/>
        </w:rPr>
        <w:softHyphen/>
        <w:t>ющей среде;</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lastRenderedPageBreak/>
        <w:t>принятие ценности семейной жизни, уважительное и заботливое отношение к членам своей семьи;</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эстетические потребности, ценности и чувства, эстети</w:t>
      </w:r>
      <w:r w:rsidRPr="001F598E">
        <w:rPr>
          <w:color w:val="000000" w:themeColor="text1"/>
        </w:rPr>
        <w:softHyphen/>
        <w:t>ческое сознание как результат освоения художественного на</w:t>
      </w:r>
      <w:r w:rsidRPr="001F598E">
        <w:rPr>
          <w:color w:val="000000" w:themeColor="text1"/>
        </w:rPr>
        <w:softHyphen/>
        <w:t>следия народов России и мира, творческой деятельности му</w:t>
      </w:r>
      <w:r w:rsidRPr="001F598E">
        <w:rPr>
          <w:color w:val="000000" w:themeColor="text1"/>
        </w:rPr>
        <w:softHyphen/>
        <w:t>зыкально-эстетического характера.</w:t>
      </w:r>
    </w:p>
    <w:p w:rsidR="00391C84" w:rsidRPr="001F598E" w:rsidRDefault="00391C84" w:rsidP="00391C84">
      <w:pPr>
        <w:pStyle w:val="a4"/>
        <w:shd w:val="clear" w:color="auto" w:fill="FFFFFF"/>
        <w:spacing w:before="0" w:beforeAutospacing="0" w:after="150" w:afterAutospacing="0"/>
        <w:ind w:left="720"/>
        <w:rPr>
          <w:color w:val="000000" w:themeColor="text1"/>
        </w:rPr>
      </w:pPr>
      <w:r w:rsidRPr="001F598E">
        <w:rPr>
          <w:color w:val="000000" w:themeColor="text1"/>
        </w:rPr>
        <w:t>8 класс</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формирование целостного представления о поликультурной картине современного музыкального мира;</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развитие музыкально-эстетического чувства, проявляющегося в эмоционально-ценностном, заинтересованном отношении к музыке во всем многообразии ее стилей, форм и жанров;</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совершенствование художественного вкуса, устойчивых предпочтений в области эстетически ценных произведений музыкального искусства;</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овладение художественными умениями и навыками в процессе продуктивной музыкально-творческой деятельности;</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наличие определенного уровня развития общих музыкальных способностей, включая образное и ассоциативное мышление, творческое воображение;</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приобретение устойчивых навыков самостоятельной, целенаправленной и содержательной музыкально-учебной деятельности;</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сотрудничество в ходе реализации коллективных творческих проектов, решения различных музыкально-творческих задач.</w:t>
      </w:r>
    </w:p>
    <w:p w:rsidR="00391C84" w:rsidRPr="001F598E" w:rsidRDefault="00391C84" w:rsidP="00391C84">
      <w:pPr>
        <w:widowControl w:val="0"/>
        <w:autoSpaceDE w:val="0"/>
        <w:autoSpaceDN w:val="0"/>
        <w:adjustRightInd w:val="0"/>
        <w:spacing w:after="0" w:line="240" w:lineRule="auto"/>
        <w:contextualSpacing/>
        <w:jc w:val="both"/>
        <w:rPr>
          <w:rFonts w:ascii="Times New Roman" w:eastAsia="Times New Roman" w:hAnsi="Times New Roman" w:cs="Times New Roman"/>
          <w:sz w:val="24"/>
          <w:szCs w:val="24"/>
        </w:rPr>
      </w:pPr>
    </w:p>
    <w:p w:rsidR="00391C84" w:rsidRPr="001F598E" w:rsidRDefault="00391C84" w:rsidP="004D50CB">
      <w:pPr>
        <w:widowControl w:val="0"/>
        <w:autoSpaceDE w:val="0"/>
        <w:autoSpaceDN w:val="0"/>
        <w:adjustRightInd w:val="0"/>
        <w:spacing w:after="0"/>
        <w:jc w:val="both"/>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Метапредметные результаты:</w:t>
      </w:r>
    </w:p>
    <w:p w:rsidR="00391C84" w:rsidRPr="001F598E" w:rsidRDefault="00166260" w:rsidP="00391C84">
      <w:pPr>
        <w:pStyle w:val="a5"/>
        <w:widowControl w:val="0"/>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5 класс</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b/>
          <w:i/>
          <w:sz w:val="24"/>
          <w:szCs w:val="24"/>
          <w:u w:val="single"/>
        </w:rPr>
      </w:pPr>
      <w:r w:rsidRPr="001F598E">
        <w:rPr>
          <w:rFonts w:ascii="Times New Roman" w:eastAsia="Times New Roman" w:hAnsi="Times New Roman" w:cs="Times New Roman"/>
          <w:i/>
          <w:sz w:val="24"/>
          <w:szCs w:val="24"/>
          <w:u w:val="single"/>
        </w:rPr>
        <w:t>Познавательные:</w:t>
      </w:r>
      <w:r w:rsidRPr="001F598E">
        <w:rPr>
          <w:rFonts w:ascii="Times New Roman" w:eastAsia="Times New Roman" w:hAnsi="Times New Roman" w:cs="Times New Roman"/>
          <w:b/>
          <w:i/>
          <w:sz w:val="24"/>
          <w:szCs w:val="24"/>
          <w:u w:val="single"/>
        </w:rPr>
        <w:t xml:space="preserve">  </w:t>
      </w:r>
      <w:r w:rsidRPr="001F598E">
        <w:rPr>
          <w:rFonts w:ascii="Times New Roman" w:eastAsia="Times New Roman" w:hAnsi="Times New Roman" w:cs="Times New Roman"/>
          <w:sz w:val="24"/>
          <w:szCs w:val="24"/>
          <w:u w:val="single"/>
        </w:rPr>
        <w:t>Учащиеся научатся: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логическим действиям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выдвижения предположений и подтверждающих их доказательств;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применять методы наблюдения, экспериментирования, моделирования, систематизации учебного материала, выявления известного и неизвестного при решении различных учебных задач;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обсуждать проблемные вопросы, рефлексировать в ходе творческого сотрудничества, сравнивать результаты своей деятельности с результатами других учащихся; понимать причины успеха/неуспеха учебной деятельности;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понимать различие отражения жизни в научных и художественных текстах; адекватно воспринимать художественные произведения, осознавать многозначность содержания их образов, существование различных интерпретаций одного произведения; выполнять творческие задачи, не имеющие однозначного решения;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осуществлять поиск оснований целостности художественного явления (музыкального произведения), синтеза как составления целого из частей;</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lastRenderedPageBreak/>
        <w:t>- использовать разные типы моделей при изучении художественного явления (графическая, пластическая, вербальная, знаково-символическая), моделировать различные отношения между объектами, преобразовывать модели в соответствии с содержанием учебного материала и поставленной учебной целью;</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пользоваться различными способами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u w:val="single"/>
        </w:rPr>
      </w:pPr>
      <w:r w:rsidRPr="001F598E">
        <w:rPr>
          <w:rFonts w:ascii="Times New Roman" w:eastAsia="Times New Roman" w:hAnsi="Times New Roman" w:cs="Times New Roman"/>
          <w:sz w:val="24"/>
          <w:szCs w:val="24"/>
          <w:u w:val="single"/>
        </w:rPr>
        <w:t>Учащиеся получат возможность:</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научиться реализовывать собственные творческие замыслы, готовить свое выступление и выступать с аудио-, видео- и графическим сопровождением;</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удовлетворять потребность в культурно-досуговой деятельности, духовно обогащающей личность, в расширении и углублении знаний о данной предметной области.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i/>
          <w:sz w:val="24"/>
          <w:szCs w:val="24"/>
          <w:u w:val="single"/>
        </w:rPr>
      </w:pPr>
      <w:r w:rsidRPr="001F598E">
        <w:rPr>
          <w:rFonts w:ascii="Times New Roman" w:eastAsia="Times New Roman" w:hAnsi="Times New Roman" w:cs="Times New Roman"/>
          <w:i/>
          <w:sz w:val="24"/>
          <w:szCs w:val="24"/>
          <w:u w:val="single"/>
        </w:rPr>
        <w:t>Регулятивные:</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u w:val="single"/>
        </w:rPr>
      </w:pPr>
      <w:r w:rsidRPr="001F598E">
        <w:rPr>
          <w:rFonts w:ascii="Times New Roman" w:eastAsia="Times New Roman" w:hAnsi="Times New Roman" w:cs="Times New Roman"/>
          <w:sz w:val="24"/>
          <w:szCs w:val="24"/>
          <w:u w:val="single"/>
        </w:rPr>
        <w:t>Учащиеся научатся: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принимать и сохранять учебные цели и задачи, в соответствии с ними планировать, контролировать и оценивать собственные учебные действия;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договариваться о распределении функций и ролей в совместной деятельности; осуществлять взаимный контроль, адекватно оценивать собственное поведение и поведение окружающих;</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выделять и удерживать предмет обсуждения и критерии его оценки, а также пользоваться на практике этими критериями.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прогнозировать содержание произведения по его названию и жанру, предвосхищать композиторские решения по созданию музыкальных образов, их развитию и взаимодействию в музыкальном произведении;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мобилизации сил и волевой саморегуляции в ходе приобретения опыта коллективного публичного выступления и при подготовке к нему.</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u w:val="single"/>
        </w:rPr>
      </w:pPr>
      <w:r w:rsidRPr="001F598E">
        <w:rPr>
          <w:rFonts w:ascii="Times New Roman" w:eastAsia="Times New Roman" w:hAnsi="Times New Roman" w:cs="Times New Roman"/>
          <w:sz w:val="24"/>
          <w:szCs w:val="24"/>
          <w:u w:val="single"/>
        </w:rPr>
        <w:t>Учащиеся получат возможность научиться: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ставить учебные цели, формулировать исходя из целей учебные задачи, осуществлять поиск наиболее эффективных способов достижения результата в процессе участия в индивидуальных, групповых проектных работах;</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действовать конструктивно, в том числе в ситуациях неуспеха за счет умения осуществлять поиск наиболее эффективных способов реализации целей с учетом имеющихся условий.</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i/>
          <w:sz w:val="24"/>
          <w:szCs w:val="24"/>
          <w:u w:val="single"/>
        </w:rPr>
      </w:pPr>
      <w:r w:rsidRPr="001F598E">
        <w:rPr>
          <w:rFonts w:ascii="Times New Roman" w:eastAsia="Times New Roman" w:hAnsi="Times New Roman" w:cs="Times New Roman"/>
          <w:i/>
          <w:sz w:val="24"/>
          <w:szCs w:val="24"/>
          <w:u w:val="single"/>
        </w:rPr>
        <w:t>Коммуникативные:</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u w:val="single"/>
        </w:rPr>
      </w:pPr>
      <w:r w:rsidRPr="001F598E">
        <w:rPr>
          <w:rFonts w:ascii="Times New Roman" w:eastAsia="Times New Roman" w:hAnsi="Times New Roman" w:cs="Times New Roman"/>
          <w:sz w:val="24"/>
          <w:szCs w:val="24"/>
          <w:u w:val="single"/>
        </w:rPr>
        <w:t>Учащиеся научатся: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понимать сходство и различие разговорной и музыкальной речи;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lastRenderedPageBreak/>
        <w:t xml:space="preserve">- слушать собеседника и вести диалог; участвовать в коллективном обсуждении, принимать различные точки зрения на одну и ту же проблему; излагать свое мнение и аргументировать свою точку зрения;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понимать композиционные особенности устной (разговорной, музыкальной) речи и учитывать их при построении собственных высказываний в разных жизненных ситуациях;</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использовать речевые средства и средства информационных и коммуникационных технологий для решения коммуникативных и познавательных задач;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опосредованно вступать в диалог с автором художественного произведения посредством выявления авторских смыслов и оценок, прогнозирования хода развития событий, сличения полученного результата с оригиналом с целью внесения дополнений и корректив в ход решения учебно-художественной задачи;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приобрести опыт общения с публикой в условиях концертного предъявления результата творческой музыкально-исполнительской деятельности.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u w:val="single"/>
        </w:rPr>
      </w:pPr>
      <w:r w:rsidRPr="001F598E">
        <w:rPr>
          <w:rFonts w:ascii="Times New Roman" w:eastAsia="Times New Roman" w:hAnsi="Times New Roman" w:cs="Times New Roman"/>
          <w:sz w:val="24"/>
          <w:szCs w:val="24"/>
          <w:u w:val="single"/>
        </w:rPr>
        <w:t>Учащиеся получат возможность:</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совершенствовать свои коммуникативные умения и навыки, опираясь на знание композиционных функций музыкальной речи;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создавать музыкальные произведения на поэтические тексты и публично исполнять их сольно или при поддержке одноклассников.</w:t>
      </w:r>
    </w:p>
    <w:p w:rsidR="00391C84" w:rsidRPr="001F598E" w:rsidRDefault="00391C84" w:rsidP="00391C84">
      <w:pPr>
        <w:widowControl w:val="0"/>
        <w:autoSpaceDE w:val="0"/>
        <w:autoSpaceDN w:val="0"/>
        <w:adjustRightInd w:val="0"/>
        <w:spacing w:after="0"/>
        <w:jc w:val="both"/>
        <w:rPr>
          <w:rFonts w:ascii="Times New Roman" w:eastAsia="Times New Roman" w:hAnsi="Times New Roman" w:cs="Times New Roman"/>
          <w:sz w:val="24"/>
          <w:szCs w:val="24"/>
        </w:rPr>
      </w:pPr>
    </w:p>
    <w:p w:rsidR="00391C84" w:rsidRPr="001F598E" w:rsidRDefault="00391C84" w:rsidP="00391C84">
      <w:pPr>
        <w:widowControl w:val="0"/>
        <w:autoSpaceDE w:val="0"/>
        <w:autoSpaceDN w:val="0"/>
        <w:adjustRightInd w:val="0"/>
        <w:spacing w:after="0"/>
        <w:jc w:val="both"/>
        <w:rPr>
          <w:rFonts w:ascii="Times New Roman" w:eastAsia="Times New Roman" w:hAnsi="Times New Roman" w:cs="Times New Roman"/>
          <w:b/>
          <w:sz w:val="24"/>
          <w:szCs w:val="24"/>
        </w:rPr>
      </w:pPr>
    </w:p>
    <w:p w:rsidR="00166260" w:rsidRPr="001F598E" w:rsidRDefault="00166260" w:rsidP="00166260">
      <w:pPr>
        <w:pStyle w:val="a5"/>
        <w:widowControl w:val="0"/>
        <w:numPr>
          <w:ilvl w:val="0"/>
          <w:numId w:val="8"/>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Класс</w:t>
      </w:r>
    </w:p>
    <w:p w:rsidR="00166260" w:rsidRPr="001F598E" w:rsidRDefault="00166260" w:rsidP="00166260">
      <w:pPr>
        <w:pStyle w:val="a5"/>
        <w:widowControl w:val="0"/>
        <w:numPr>
          <w:ilvl w:val="0"/>
          <w:numId w:val="10"/>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color w:val="000000"/>
          <w:sz w:val="24"/>
          <w:szCs w:val="24"/>
          <w:shd w:val="clear" w:color="auto" w:fill="FFFFFF"/>
        </w:rPr>
        <w:t>умение</w:t>
      </w:r>
      <w:r w:rsidRPr="001F598E">
        <w:rPr>
          <w:rFonts w:ascii="Times New Roman" w:eastAsia="Times New Roman" w:hAnsi="Times New Roman" w:cs="Times New Roman"/>
          <w:color w:val="000000"/>
          <w:sz w:val="24"/>
          <w:szCs w:val="24"/>
        </w:rPr>
        <w:t> самостоятельно ставить новые учебные задачи на </w:t>
      </w:r>
      <w:r w:rsidRPr="001F598E">
        <w:rPr>
          <w:rFonts w:ascii="Times New Roman" w:eastAsia="Times New Roman" w:hAnsi="Times New Roman" w:cs="Times New Roman"/>
          <w:color w:val="000000"/>
          <w:sz w:val="24"/>
          <w:szCs w:val="24"/>
          <w:shd w:val="clear" w:color="auto" w:fill="FFFFFF"/>
        </w:rPr>
        <w:t>основе</w:t>
      </w:r>
      <w:r w:rsidRPr="001F598E">
        <w:rPr>
          <w:rFonts w:ascii="Times New Roman" w:eastAsia="Times New Roman" w:hAnsi="Times New Roman" w:cs="Times New Roman"/>
          <w:color w:val="000000"/>
          <w:sz w:val="24"/>
          <w:szCs w:val="24"/>
        </w:rPr>
        <w:t> развития познавательных мотивов и интересов;</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умение анализировать собственную учебную деятель</w:t>
      </w:r>
      <w:r w:rsidRPr="001F598E">
        <w:rPr>
          <w:rFonts w:ascii="Times New Roman" w:eastAsia="Times New Roman" w:hAnsi="Times New Roman" w:cs="Times New Roman"/>
          <w:color w:val="000000"/>
          <w:sz w:val="24"/>
          <w:szCs w:val="24"/>
        </w:rPr>
        <w:softHyphen/>
        <w:t>ность, адекватно оценивать правильность или ошибочность выполнения учебной задачи и собственные возможности ее </w:t>
      </w:r>
      <w:r w:rsidRPr="001F598E">
        <w:rPr>
          <w:rFonts w:ascii="Times New Roman" w:eastAsia="Times New Roman" w:hAnsi="Times New Roman" w:cs="Times New Roman"/>
          <w:color w:val="000000"/>
          <w:sz w:val="24"/>
          <w:szCs w:val="24"/>
          <w:shd w:val="clear" w:color="auto" w:fill="FFFFFF"/>
        </w:rPr>
        <w:t>решения,</w:t>
      </w:r>
      <w:r w:rsidRPr="001F598E">
        <w:rPr>
          <w:rFonts w:ascii="Times New Roman" w:eastAsia="Times New Roman" w:hAnsi="Times New Roman" w:cs="Times New Roman"/>
          <w:color w:val="000000"/>
          <w:sz w:val="24"/>
          <w:szCs w:val="24"/>
        </w:rPr>
        <w:t> вносить необходимые коррективы для достижения запланированных результатов;</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умение определять понятия, обобщать, устанавливать аналогии, классифицировать, самостоятельно выбирать осно</w:t>
      </w:r>
      <w:r w:rsidRPr="001F598E">
        <w:rPr>
          <w:rFonts w:ascii="Times New Roman" w:eastAsia="Times New Roman" w:hAnsi="Times New Roman" w:cs="Times New Roman"/>
          <w:color w:val="000000"/>
          <w:sz w:val="24"/>
          <w:szCs w:val="24"/>
        </w:rPr>
        <w:softHyphen/>
        <w:t>вания и критерии для классификации; умение устанавливать причинно-следственные связи; размышлять, рассуждать и де</w:t>
      </w:r>
      <w:r w:rsidRPr="001F598E">
        <w:rPr>
          <w:rFonts w:ascii="Times New Roman" w:eastAsia="Times New Roman" w:hAnsi="Times New Roman" w:cs="Times New Roman"/>
          <w:color w:val="000000"/>
          <w:sz w:val="24"/>
          <w:szCs w:val="24"/>
        </w:rPr>
        <w:softHyphen/>
        <w:t>лать выводы;</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умение организовывать учебное сотрудничество и совме</w:t>
      </w:r>
      <w:r w:rsidRPr="001F598E">
        <w:rPr>
          <w:rFonts w:ascii="Times New Roman" w:eastAsia="Times New Roman" w:hAnsi="Times New Roman" w:cs="Times New Roman"/>
          <w:color w:val="000000"/>
          <w:sz w:val="24"/>
          <w:szCs w:val="24"/>
        </w:rPr>
        <w:softHyphen/>
        <w:t xml:space="preserve">стную деятельность с учителем и сверстниками: определять цели, распределять функции и роли участников, например в </w:t>
      </w:r>
      <w:r w:rsidRPr="001F598E">
        <w:rPr>
          <w:rFonts w:ascii="Times New Roman" w:eastAsia="Times New Roman" w:hAnsi="Times New Roman" w:cs="Times New Roman"/>
          <w:color w:val="000000"/>
          <w:sz w:val="24"/>
          <w:szCs w:val="24"/>
          <w:shd w:val="clear" w:color="auto" w:fill="FFFFFF"/>
        </w:rPr>
        <w:t>художественном</w:t>
      </w:r>
      <w:r w:rsidRPr="001F598E">
        <w:rPr>
          <w:rFonts w:ascii="Times New Roman" w:eastAsia="Times New Roman" w:hAnsi="Times New Roman" w:cs="Times New Roman"/>
          <w:color w:val="000000"/>
          <w:sz w:val="24"/>
          <w:szCs w:val="24"/>
        </w:rPr>
        <w:t> проекте, взаимодействовать и работать в </w:t>
      </w:r>
      <w:r w:rsidRPr="001F598E">
        <w:rPr>
          <w:rFonts w:ascii="Times New Roman" w:eastAsia="Times New Roman" w:hAnsi="Times New Roman" w:cs="Times New Roman"/>
          <w:color w:val="000000"/>
          <w:sz w:val="24"/>
          <w:szCs w:val="24"/>
          <w:shd w:val="clear" w:color="auto" w:fill="FFFFFF"/>
        </w:rPr>
        <w:t>группе;</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shd w:val="clear" w:color="auto" w:fill="FFFFFF"/>
        </w:rPr>
        <w:t>формирование</w:t>
      </w:r>
      <w:r w:rsidRPr="001F598E">
        <w:rPr>
          <w:rFonts w:ascii="Times New Roman" w:eastAsia="Times New Roman" w:hAnsi="Times New Roman" w:cs="Times New Roman"/>
          <w:color w:val="000000"/>
          <w:sz w:val="24"/>
          <w:szCs w:val="24"/>
        </w:rPr>
        <w:t> и развитие компетентности в области ис</w:t>
      </w:r>
      <w:r w:rsidRPr="001F598E">
        <w:rPr>
          <w:rFonts w:ascii="Times New Roman" w:eastAsia="Times New Roman" w:hAnsi="Times New Roman" w:cs="Times New Roman"/>
          <w:color w:val="000000"/>
          <w:sz w:val="24"/>
          <w:szCs w:val="24"/>
        </w:rPr>
        <w:softHyphen/>
      </w:r>
      <w:r w:rsidRPr="001F598E">
        <w:rPr>
          <w:rFonts w:ascii="Times New Roman" w:eastAsia="Times New Roman" w:hAnsi="Times New Roman" w:cs="Times New Roman"/>
          <w:color w:val="000000"/>
          <w:sz w:val="24"/>
          <w:szCs w:val="24"/>
          <w:shd w:val="clear" w:color="auto" w:fill="FFFFFF"/>
        </w:rPr>
        <w:t>пользования</w:t>
      </w:r>
      <w:r w:rsidRPr="001F598E">
        <w:rPr>
          <w:rFonts w:ascii="Times New Roman" w:eastAsia="Times New Roman" w:hAnsi="Times New Roman" w:cs="Times New Roman"/>
          <w:color w:val="000000"/>
          <w:sz w:val="24"/>
          <w:szCs w:val="24"/>
        </w:rPr>
        <w:t> информационно-коммуникационных технологий; </w:t>
      </w:r>
      <w:r w:rsidRPr="001F598E">
        <w:rPr>
          <w:rFonts w:ascii="Times New Roman" w:eastAsia="Times New Roman" w:hAnsi="Times New Roman" w:cs="Times New Roman"/>
          <w:color w:val="000000"/>
          <w:sz w:val="24"/>
          <w:szCs w:val="24"/>
          <w:shd w:val="clear" w:color="auto" w:fill="FFFFFF"/>
        </w:rPr>
        <w:t>стремление</w:t>
      </w:r>
      <w:r w:rsidRPr="001F598E">
        <w:rPr>
          <w:rFonts w:ascii="Times New Roman" w:eastAsia="Times New Roman" w:hAnsi="Times New Roman" w:cs="Times New Roman"/>
          <w:color w:val="000000"/>
          <w:sz w:val="24"/>
          <w:szCs w:val="24"/>
        </w:rPr>
        <w:t> к самостоятельному общению с искусством и ху</w:t>
      </w:r>
      <w:r w:rsidRPr="001F598E">
        <w:rPr>
          <w:rFonts w:ascii="Times New Roman" w:eastAsia="Times New Roman" w:hAnsi="Times New Roman" w:cs="Times New Roman"/>
          <w:color w:val="000000"/>
          <w:sz w:val="24"/>
          <w:szCs w:val="24"/>
        </w:rPr>
        <w:softHyphen/>
      </w:r>
      <w:r w:rsidRPr="001F598E">
        <w:rPr>
          <w:rFonts w:ascii="Times New Roman" w:eastAsia="Times New Roman" w:hAnsi="Times New Roman" w:cs="Times New Roman"/>
          <w:color w:val="000000"/>
          <w:sz w:val="24"/>
          <w:szCs w:val="24"/>
          <w:shd w:val="clear" w:color="auto" w:fill="FFFFFF"/>
        </w:rPr>
        <w:t>дожественному</w:t>
      </w:r>
      <w:r w:rsidRPr="001F598E">
        <w:rPr>
          <w:rFonts w:ascii="Times New Roman" w:eastAsia="Times New Roman" w:hAnsi="Times New Roman" w:cs="Times New Roman"/>
          <w:color w:val="000000"/>
          <w:sz w:val="24"/>
          <w:szCs w:val="24"/>
        </w:rPr>
        <w:t> самообразованию</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bCs/>
          <w:color w:val="000000"/>
          <w:sz w:val="24"/>
          <w:szCs w:val="24"/>
        </w:rPr>
        <w:t xml:space="preserve">Познавательные УУД  </w:t>
      </w:r>
      <w:r w:rsidRPr="001F598E">
        <w:rPr>
          <w:rFonts w:ascii="Times New Roman" w:eastAsia="Times New Roman" w:hAnsi="Times New Roman" w:cs="Times New Roman"/>
          <w:color w:val="000000"/>
          <w:sz w:val="24"/>
          <w:szCs w:val="24"/>
        </w:rPr>
        <w:t>Способность извлекать информацию из различных источников и выделять главное, переводить информацию в другую форму представления (текст, таблица, инструкция).</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Создавать модели с выделением существенных характеристик объекта и представлением их в пространственно-графической или знаково-символической форме, преобразовывать модели с целью выявления общих законов, определяющих данную предметную область.</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lastRenderedPageBreak/>
        <w:t>Использовать информацию в проектной деятельности под руководством  учителя-консультанта.</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Составлять простой и сложный план текста.</w:t>
      </w:r>
    </w:p>
    <w:p w:rsidR="00166260" w:rsidRPr="001F598E" w:rsidRDefault="00166260" w:rsidP="00166260">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Уметь передавать содержание в сжатом, выборочном или развёрнутом виде.</w:t>
      </w:r>
    </w:p>
    <w:p w:rsidR="00391C84" w:rsidRPr="001F598E" w:rsidRDefault="00166260"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bCs/>
          <w:color w:val="000000"/>
          <w:sz w:val="24"/>
          <w:szCs w:val="24"/>
        </w:rPr>
        <w:t xml:space="preserve">Коммуникативные УУД: </w:t>
      </w:r>
      <w:r w:rsidRPr="001F598E">
        <w:rPr>
          <w:rFonts w:ascii="Times New Roman" w:eastAsia="Times New Roman" w:hAnsi="Times New Roman" w:cs="Times New Roman"/>
          <w:color w:val="000000"/>
          <w:sz w:val="24"/>
          <w:szCs w:val="24"/>
        </w:rPr>
        <w:t>Способность свободно излагать свои мысли в устной и письменной форме (умение выдвигать тезисы и подтверждать аргументами, высказывать собственное суждение)</w:t>
      </w:r>
    </w:p>
    <w:p w:rsidR="00391C84" w:rsidRPr="001F598E" w:rsidRDefault="00391C84" w:rsidP="00391C84">
      <w:pPr>
        <w:widowControl w:val="0"/>
        <w:autoSpaceDE w:val="0"/>
        <w:autoSpaceDN w:val="0"/>
        <w:adjustRightInd w:val="0"/>
        <w:spacing w:after="0"/>
        <w:jc w:val="both"/>
        <w:rPr>
          <w:rFonts w:ascii="Times New Roman" w:eastAsia="Times New Roman" w:hAnsi="Times New Roman" w:cs="Times New Roman"/>
          <w:sz w:val="24"/>
          <w:szCs w:val="24"/>
        </w:rPr>
      </w:pPr>
    </w:p>
    <w:p w:rsidR="00166260" w:rsidRPr="001F598E" w:rsidRDefault="00166260" w:rsidP="00166260">
      <w:pPr>
        <w:pStyle w:val="a4"/>
        <w:numPr>
          <w:ilvl w:val="0"/>
          <w:numId w:val="8"/>
        </w:numPr>
        <w:shd w:val="clear" w:color="auto" w:fill="FFFFFF"/>
        <w:spacing w:before="0" w:beforeAutospacing="0" w:after="150" w:afterAutospacing="0"/>
        <w:rPr>
          <w:bCs/>
          <w:color w:val="000000" w:themeColor="text1"/>
        </w:rPr>
      </w:pPr>
      <w:r w:rsidRPr="001F598E">
        <w:t>класс</w:t>
      </w:r>
      <w:r w:rsidRPr="001F598E">
        <w:rPr>
          <w:bCs/>
          <w:color w:val="000000" w:themeColor="text1"/>
        </w:rPr>
        <w:t xml:space="preserve"> </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умение самостоятельно ставить новые учебные задачи на основе развития познавательных мотивов и интересов;</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умение самостоятельно планировать пути достижения це</w:t>
      </w:r>
      <w:r w:rsidRPr="001F598E">
        <w:rPr>
          <w:color w:val="000000" w:themeColor="text1"/>
        </w:rPr>
        <w:softHyphen/>
        <w:t>лей, осознанно выбирать наиболее эффективные способы ре</w:t>
      </w:r>
      <w:r w:rsidRPr="001F598E">
        <w:rPr>
          <w:color w:val="000000" w:themeColor="text1"/>
        </w:rPr>
        <w:softHyphen/>
        <w:t>шения учебных и познавательных задач;</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умение анализировать собственную учебную деятель</w:t>
      </w:r>
      <w:r w:rsidRPr="001F598E">
        <w:rPr>
          <w:color w:val="000000" w:themeColor="text1"/>
        </w:rPr>
        <w:softHyphen/>
        <w:t>ность, адекватно оценивать правильность или ошибочность выполнения учебной задачи и собственные возможности ее решения, вносить необходимые коррективы для достижения запланированных результатов;</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умение определять понятия, обобщать, устанавливать аналогии, классифицировать, самостоятельно выбирать осно</w:t>
      </w:r>
      <w:r w:rsidRPr="001F598E">
        <w:rPr>
          <w:color w:val="000000" w:themeColor="text1"/>
        </w:rPr>
        <w:softHyphen/>
        <w:t>вания и критерии для классификации; умение устанавливать причинно-следственные связи; размышлять, рассуждать и де</w:t>
      </w:r>
      <w:r w:rsidRPr="001F598E">
        <w:rPr>
          <w:color w:val="000000" w:themeColor="text1"/>
        </w:rPr>
        <w:softHyphen/>
        <w:t>лать выводы;</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смысловое чтение текстов различных стилей и жанров;</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умение создавать, применять и преобразовывать знаки и символы модели и схемы для решения учебных и познаватель</w:t>
      </w:r>
      <w:r w:rsidRPr="001F598E">
        <w:rPr>
          <w:color w:val="000000" w:themeColor="text1"/>
        </w:rPr>
        <w:softHyphen/>
        <w:t>ных задач;</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умение организовывать учебное сотрудничество и совме</w:t>
      </w:r>
      <w:r w:rsidRPr="001F598E">
        <w:rPr>
          <w:color w:val="000000" w:themeColor="text1"/>
        </w:rPr>
        <w:softHyphen/>
        <w:t>стную деятельность с учителем и сверстниками: определять цели, распределять функции и роли участников, например в художественном проекте, взаимодействовать и работать в группе;</w:t>
      </w:r>
    </w:p>
    <w:p w:rsidR="00166260" w:rsidRPr="001F598E" w:rsidRDefault="00166260" w:rsidP="00166260">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формирование и развитие компетентности в области ис</w:t>
      </w:r>
      <w:r w:rsidRPr="001F598E">
        <w:rPr>
          <w:color w:val="000000" w:themeColor="text1"/>
        </w:rPr>
        <w:softHyphen/>
        <w:t>пользования информационно-коммуникационных технологий; стремление к самостоятельному общению с искусством и ху</w:t>
      </w:r>
      <w:r w:rsidRPr="001F598E">
        <w:rPr>
          <w:color w:val="000000" w:themeColor="text1"/>
        </w:rPr>
        <w:softHyphen/>
        <w:t>дожественному самообразованию.</w:t>
      </w:r>
    </w:p>
    <w:p w:rsidR="00166260" w:rsidRPr="001F598E" w:rsidRDefault="00166260" w:rsidP="00166260">
      <w:pPr>
        <w:pStyle w:val="a4"/>
        <w:numPr>
          <w:ilvl w:val="0"/>
          <w:numId w:val="8"/>
        </w:numPr>
        <w:shd w:val="clear" w:color="auto" w:fill="FFFFFF"/>
        <w:spacing w:before="0" w:beforeAutospacing="0" w:after="150" w:afterAutospacing="0"/>
        <w:rPr>
          <w:color w:val="000000" w:themeColor="text1"/>
        </w:rPr>
      </w:pPr>
      <w:r w:rsidRPr="001F598E">
        <w:rPr>
          <w:color w:val="000000" w:themeColor="text1"/>
        </w:rPr>
        <w:t>класс</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умение самостоятельно ставить новые учебные задачи на основе развития познавательных мотивов и интересов;</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умение самостоятельно планировать пути достижения целей, осознанно выбирать наиболее эффективные способы решения учебных и познавательных задач;</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lastRenderedPageBreak/>
        <w:t>- умение анализировать собственную учебную деятельность, адекватно оценивать правильность или ошибочность выполнения учебной задачи и собственные возможности ее решения, вносить необходимые коррективы для достижения запланированных результатов;</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умение определять понятия, обобщать, устанавливать аналогии, классифицировать, самостоятельно выбирать основания и критерии для классификации; умение устанавливать причинно-следственные связи; размышлять, рассуждать и делать выводы;</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смысловое чтение текстов различных стилей и жанров;</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умение создавать, применять и преобразовывать знаки и символы модели и схемы для решения учебных и познавательных задач;</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умение организовывать учебное сотрудничество и совместную деятельность с учителем и сверстниками: определять цели, распределять функции и роли участников, например в художественном проекте, взаимодействовать и работать в группе;</w:t>
      </w:r>
    </w:p>
    <w:p w:rsidR="00166260" w:rsidRPr="001F598E" w:rsidRDefault="00166260" w:rsidP="00166260">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формирование и развитие компетентности в области использования информационно-коммуникационных технологий; стремление к самостоятельному общению с искусством и художественному самообразованию</w:t>
      </w:r>
    </w:p>
    <w:p w:rsidR="00391C84" w:rsidRPr="001F598E" w:rsidRDefault="00391C84" w:rsidP="00391C84">
      <w:pPr>
        <w:widowControl w:val="0"/>
        <w:autoSpaceDE w:val="0"/>
        <w:autoSpaceDN w:val="0"/>
        <w:adjustRightInd w:val="0"/>
        <w:spacing w:after="0"/>
        <w:jc w:val="both"/>
        <w:rPr>
          <w:rFonts w:ascii="Times New Roman" w:eastAsia="Times New Roman" w:hAnsi="Times New Roman" w:cs="Times New Roman"/>
          <w:sz w:val="24"/>
          <w:szCs w:val="24"/>
        </w:rPr>
      </w:pPr>
    </w:p>
    <w:p w:rsidR="00166260" w:rsidRPr="001F598E" w:rsidRDefault="00391C84" w:rsidP="00166260">
      <w:pPr>
        <w:pStyle w:val="a5"/>
        <w:widowControl w:val="0"/>
        <w:numPr>
          <w:ilvl w:val="0"/>
          <w:numId w:val="5"/>
        </w:numPr>
        <w:autoSpaceDE w:val="0"/>
        <w:autoSpaceDN w:val="0"/>
        <w:adjustRightInd w:val="0"/>
        <w:spacing w:after="0"/>
        <w:jc w:val="both"/>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Предметные результаты:</w:t>
      </w:r>
    </w:p>
    <w:p w:rsidR="00166260" w:rsidRPr="001F598E" w:rsidRDefault="00166260" w:rsidP="00166260">
      <w:pPr>
        <w:widowControl w:val="0"/>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5 класс</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u w:val="single"/>
        </w:rPr>
      </w:pPr>
      <w:r w:rsidRPr="001F598E">
        <w:rPr>
          <w:rFonts w:ascii="Times New Roman" w:eastAsia="Times New Roman" w:hAnsi="Times New Roman" w:cs="Times New Roman"/>
          <w:sz w:val="24"/>
          <w:szCs w:val="24"/>
          <w:u w:val="single"/>
        </w:rPr>
        <w:t>У учащихся будут сформированы:</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rPr>
      </w:pPr>
      <w:r w:rsidRPr="001F598E">
        <w:rPr>
          <w:rFonts w:ascii="Times New Roman" w:eastAsia="Times New Roman" w:hAnsi="Times New Roman" w:cs="Times New Roman"/>
          <w:kern w:val="2"/>
          <w:sz w:val="24"/>
          <w:szCs w:val="24"/>
        </w:rPr>
        <w:t>- первоначальные представления о роли музыки в жизни человека, в его духовно-нравственном развитии; о ценности музыкальных традиций народа;</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rPr>
      </w:pPr>
      <w:r w:rsidRPr="001F598E">
        <w:rPr>
          <w:rFonts w:ascii="Times New Roman" w:eastAsia="Times New Roman" w:hAnsi="Times New Roman" w:cs="Times New Roman"/>
          <w:kern w:val="2"/>
          <w:sz w:val="24"/>
          <w:szCs w:val="24"/>
        </w:rPr>
        <w:t>- основы музыкальной культуры, художественный вкус, интерес к музыкальному искусству и музыкальной деятельности;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rPr>
      </w:pPr>
      <w:r w:rsidRPr="001F598E">
        <w:rPr>
          <w:rFonts w:ascii="Times New Roman" w:eastAsia="Times New Roman" w:hAnsi="Times New Roman" w:cs="Times New Roman"/>
          <w:sz w:val="24"/>
          <w:szCs w:val="24"/>
        </w:rPr>
        <w:t xml:space="preserve">- представление о национальном своеобразии музыки в неразрывном единстве народного и профессионального музыкального творчества.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u w:val="single"/>
        </w:rPr>
      </w:pPr>
      <w:r w:rsidRPr="001F598E">
        <w:rPr>
          <w:rFonts w:ascii="Times New Roman" w:eastAsia="Times New Roman" w:hAnsi="Times New Roman" w:cs="Times New Roman"/>
          <w:sz w:val="24"/>
          <w:szCs w:val="24"/>
          <w:u w:val="single"/>
        </w:rPr>
        <w:t>Учащиеся научатся: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активно творчески воспринимать музыку различных жанров, форм, стилей;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rPr>
      </w:pPr>
      <w:r w:rsidRPr="001F598E">
        <w:rPr>
          <w:rFonts w:ascii="Times New Roman" w:eastAsia="Times New Roman" w:hAnsi="Times New Roman" w:cs="Times New Roman"/>
          <w:sz w:val="24"/>
          <w:szCs w:val="24"/>
        </w:rPr>
        <w:t>- слышать музыкальную речь как выражение чувств и мыслей человека, различать в ней выразительные и изобразительные интонации, узнавать характерные черты музыкальной речи разных композиторов;</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rPr>
      </w:pPr>
      <w:r w:rsidRPr="001F598E">
        <w:rPr>
          <w:rFonts w:ascii="Times New Roman" w:eastAsia="Times New Roman" w:hAnsi="Times New Roman" w:cs="Times New Roman"/>
          <w:sz w:val="24"/>
          <w:szCs w:val="24"/>
        </w:rPr>
        <w:t xml:space="preserve">- ориентироваться в разных жанрах музыкально-поэтического фольклора народов России (в том числе родного края);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rPr>
      </w:pPr>
      <w:r w:rsidRPr="001F598E">
        <w:rPr>
          <w:rFonts w:ascii="Times New Roman" w:eastAsia="Times New Roman" w:hAnsi="Times New Roman" w:cs="Times New Roman"/>
          <w:sz w:val="24"/>
          <w:szCs w:val="24"/>
        </w:rPr>
        <w:t>- наблюдать за процессом музыкального развития на основе сходства и различия интонаций, тем, образов, их изменения; понимать причинно-следственные связи развития музыкальных образов и их взаимодействия;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kern w:val="2"/>
          <w:sz w:val="24"/>
          <w:szCs w:val="24"/>
        </w:rPr>
      </w:pPr>
      <w:r w:rsidRPr="001F598E">
        <w:rPr>
          <w:rFonts w:ascii="Times New Roman" w:eastAsia="Times New Roman" w:hAnsi="Times New Roman" w:cs="Times New Roman"/>
          <w:sz w:val="24"/>
          <w:szCs w:val="24"/>
        </w:rPr>
        <w:t>- моделировать музыкальные характеристики героев, прогнозировать ход развития событий «музыкальной истории»;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использовать графическую запись для ориентации в музыкальном произведении в разных видах музыкальной деятельности;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kern w:val="2"/>
          <w:sz w:val="24"/>
          <w:szCs w:val="24"/>
        </w:rPr>
        <w:lastRenderedPageBreak/>
        <w:t xml:space="preserve">- воплощать </w:t>
      </w:r>
      <w:r w:rsidRPr="001F598E">
        <w:rPr>
          <w:rFonts w:ascii="Times New Roman" w:eastAsia="Times New Roman" w:hAnsi="Times New Roman" w:cs="Times New Roman"/>
          <w:sz w:val="24"/>
          <w:szCs w:val="24"/>
        </w:rPr>
        <w:t>художественно-образное содержание, интонационно-мелодические особенности народной и профессиональной музыки</w:t>
      </w:r>
      <w:r w:rsidRPr="001F598E">
        <w:rPr>
          <w:rFonts w:ascii="Times New Roman" w:eastAsia="Times New Roman" w:hAnsi="Times New Roman" w:cs="Times New Roman"/>
          <w:kern w:val="2"/>
          <w:sz w:val="24"/>
          <w:szCs w:val="24"/>
        </w:rPr>
        <w:t xml:space="preserve"> </w:t>
      </w:r>
      <w:r w:rsidRPr="001F598E">
        <w:rPr>
          <w:rFonts w:ascii="Times New Roman" w:eastAsia="Times New Roman" w:hAnsi="Times New Roman" w:cs="Times New Roman"/>
          <w:sz w:val="24"/>
          <w:szCs w:val="24"/>
        </w:rPr>
        <w:t xml:space="preserve">(в пении, слове, движении, игре на простейших музыкальных инструментах) </w:t>
      </w:r>
      <w:r w:rsidRPr="001F598E">
        <w:rPr>
          <w:rFonts w:ascii="Times New Roman" w:eastAsia="Times New Roman" w:hAnsi="Times New Roman" w:cs="Times New Roman"/>
          <w:kern w:val="2"/>
          <w:sz w:val="24"/>
          <w:szCs w:val="24"/>
        </w:rPr>
        <w:t xml:space="preserve">выражать свое отношение к музыке </w:t>
      </w:r>
      <w:r w:rsidRPr="001F598E">
        <w:rPr>
          <w:rFonts w:ascii="Times New Roman" w:eastAsia="Times New Roman" w:hAnsi="Times New Roman" w:cs="Times New Roman"/>
          <w:sz w:val="24"/>
          <w:szCs w:val="24"/>
        </w:rPr>
        <w:t>в различных видах музыкально-творческой деятельности</w:t>
      </w:r>
      <w:r w:rsidRPr="001F598E">
        <w:rPr>
          <w:rFonts w:ascii="Times New Roman" w:eastAsia="Times New Roman" w:hAnsi="Times New Roman" w:cs="Times New Roman"/>
          <w:kern w:val="2"/>
          <w:sz w:val="24"/>
          <w:szCs w:val="24"/>
        </w:rPr>
        <w:t xml:space="preserve">;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планировать и участвовать в коллективной деятельности по созданию инсценировок музыкально-сценических произведений, интерпретаций инструментальных произведений в пластическом интонировании; </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u w:val="single"/>
        </w:rPr>
      </w:pPr>
      <w:r w:rsidRPr="001F598E">
        <w:rPr>
          <w:rFonts w:ascii="Times New Roman" w:eastAsia="Times New Roman" w:hAnsi="Times New Roman" w:cs="Times New Roman"/>
          <w:sz w:val="24"/>
          <w:szCs w:val="24"/>
          <w:u w:val="single"/>
        </w:rPr>
        <w:t>Учащиеся получат возможность научиться:</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ориентироваться в нотном письме при исполнении простых мелодий;</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творческой самореализации в процессе осуществления собственных музыкально-исполнительских замыслов в различных видах музыкальной деятельности;</w:t>
      </w:r>
    </w:p>
    <w:p w:rsidR="00391C84" w:rsidRPr="001F598E" w:rsidRDefault="00391C84" w:rsidP="00391C84">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организовывать культурный досуг, самостоятельную музыкально-творческую деятельность, музицировать и использовать ИКТ в музыкальном творчестве;</w:t>
      </w:r>
    </w:p>
    <w:p w:rsidR="00391C84" w:rsidRPr="001F598E" w:rsidRDefault="00391C84" w:rsidP="00166260">
      <w:pPr>
        <w:pStyle w:val="a5"/>
        <w:widowControl w:val="0"/>
        <w:numPr>
          <w:ilvl w:val="0"/>
          <w:numId w:val="5"/>
        </w:numPr>
        <w:autoSpaceDE w:val="0"/>
        <w:autoSpaceDN w:val="0"/>
        <w:adjustRightInd w:val="0"/>
        <w:spacing w:after="0"/>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собирать музыкальные коллекции (фонотека, видеотека).</w:t>
      </w:r>
    </w:p>
    <w:p w:rsidR="00166260" w:rsidRPr="001F598E" w:rsidRDefault="00166260" w:rsidP="00166260">
      <w:pPr>
        <w:pStyle w:val="a5"/>
        <w:widowControl w:val="0"/>
        <w:autoSpaceDE w:val="0"/>
        <w:autoSpaceDN w:val="0"/>
        <w:adjustRightInd w:val="0"/>
        <w:spacing w:after="0"/>
        <w:jc w:val="both"/>
        <w:rPr>
          <w:rFonts w:ascii="Times New Roman" w:eastAsia="Times New Roman" w:hAnsi="Times New Roman" w:cs="Times New Roman"/>
          <w:sz w:val="24"/>
          <w:szCs w:val="24"/>
        </w:rPr>
      </w:pPr>
    </w:p>
    <w:p w:rsidR="00391C84" w:rsidRPr="001F598E" w:rsidRDefault="00391C84" w:rsidP="00166260">
      <w:pPr>
        <w:pStyle w:val="a5"/>
        <w:rPr>
          <w:rFonts w:ascii="Times New Roman" w:hAnsi="Times New Roman" w:cs="Times New Roman"/>
          <w:sz w:val="24"/>
          <w:szCs w:val="24"/>
        </w:rPr>
      </w:pPr>
      <w:r w:rsidRPr="001F598E">
        <w:rPr>
          <w:rFonts w:ascii="Times New Roman" w:hAnsi="Times New Roman" w:cs="Times New Roman"/>
          <w:sz w:val="24"/>
          <w:szCs w:val="24"/>
        </w:rPr>
        <w:t>6 кл</w:t>
      </w:r>
      <w:r w:rsidR="00166260" w:rsidRPr="001F598E">
        <w:rPr>
          <w:rFonts w:ascii="Times New Roman" w:hAnsi="Times New Roman" w:cs="Times New Roman"/>
          <w:sz w:val="24"/>
          <w:szCs w:val="24"/>
        </w:rPr>
        <w:t>асс</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понимать жизненно-образное содержание музыкальных произведений разных жанров; различать лирические, эпические, драматические музыкальные образы;</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иметь представление о приемах взаимодействия и развития образов музыкальных сочинений;</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знать имена выдающихся русских и зарубежных композиторов, приводить примеры их произведений;</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уметь по характерным признакам определять принадлежность музыкальных произведений к соответствующему жанру и стилю — музыка классическая, народная, религиозная, современная;</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владеть навыками музицирования: исполнение песен (народных, классического репертуара, современных авторов), напевание запомнившихся мелодий знакомых музыкальных сочинений;</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раскрывать образный строй музыкальных произведений на основе взаимодействия различных видов искусства;</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развивать навыки исследовательской художественно-эстетической деятельности (выполнение индивидуальных и коллективных проектов);</w:t>
      </w:r>
    </w:p>
    <w:p w:rsidR="00391C84" w:rsidRPr="001F598E" w:rsidRDefault="00391C84" w:rsidP="00391C84">
      <w:pPr>
        <w:pStyle w:val="a5"/>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1F598E">
        <w:rPr>
          <w:rFonts w:ascii="Times New Roman" w:eastAsia="Times New Roman" w:hAnsi="Times New Roman" w:cs="Times New Roman"/>
          <w:color w:val="000000"/>
          <w:sz w:val="24"/>
          <w:szCs w:val="24"/>
        </w:rPr>
        <w:t>совершенствовать умения и навыки самообразования.</w:t>
      </w:r>
    </w:p>
    <w:p w:rsidR="00391C84" w:rsidRPr="001F598E" w:rsidRDefault="00391C84" w:rsidP="00391C84">
      <w:pPr>
        <w:spacing w:after="0" w:line="240" w:lineRule="auto"/>
        <w:jc w:val="both"/>
        <w:rPr>
          <w:rFonts w:ascii="Times New Roman" w:eastAsia="Times New Roman" w:hAnsi="Times New Roman" w:cs="Times New Roman"/>
          <w:b/>
          <w:sz w:val="24"/>
          <w:szCs w:val="24"/>
        </w:rPr>
      </w:pPr>
    </w:p>
    <w:p w:rsidR="00391C84" w:rsidRPr="001F598E" w:rsidRDefault="00391C84" w:rsidP="00166260">
      <w:pPr>
        <w:rPr>
          <w:rFonts w:ascii="Times New Roman" w:hAnsi="Times New Roman" w:cs="Times New Roman"/>
          <w:sz w:val="24"/>
          <w:szCs w:val="24"/>
        </w:rPr>
      </w:pPr>
      <w:r w:rsidRPr="001F598E">
        <w:rPr>
          <w:rFonts w:ascii="Times New Roman" w:hAnsi="Times New Roman" w:cs="Times New Roman"/>
          <w:sz w:val="24"/>
          <w:szCs w:val="24"/>
        </w:rPr>
        <w:t>7</w:t>
      </w:r>
      <w:r w:rsidR="00166260" w:rsidRPr="001F598E">
        <w:rPr>
          <w:rFonts w:ascii="Times New Roman" w:hAnsi="Times New Roman" w:cs="Times New Roman"/>
          <w:sz w:val="24"/>
          <w:szCs w:val="24"/>
        </w:rPr>
        <w:t xml:space="preserve">  класс</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lastRenderedPageBreak/>
        <w:t>сформированность основ музыкальной культуры школь</w:t>
      </w:r>
      <w:r w:rsidRPr="001F598E">
        <w:rPr>
          <w:color w:val="000000" w:themeColor="text1"/>
        </w:rPr>
        <w:softHyphen/>
        <w:t>ника как неотъемлемой части его общей духовной культуры;</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сформированность потребности в общении с музыкой для дальнейшего духовно-нравственного развития, социали</w:t>
      </w:r>
      <w:r w:rsidRPr="001F598E">
        <w:rPr>
          <w:color w:val="000000" w:themeColor="text1"/>
        </w:rPr>
        <w:softHyphen/>
        <w:t>зации, самообразования, организации содержательного куль</w:t>
      </w:r>
      <w:r w:rsidRPr="001F598E">
        <w:rPr>
          <w:color w:val="000000" w:themeColor="text1"/>
        </w:rPr>
        <w:softHyphen/>
        <w:t>турного досуга на основе осознания роли музыки в жизни отдельного человека и общества, в развитии мировой культуры;</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развитие общих музыкальных способностей школьников (музыкальной памяти и слуха), а также образного и ассоциа</w:t>
      </w:r>
      <w:r w:rsidRPr="001F598E">
        <w:rPr>
          <w:color w:val="000000" w:themeColor="text1"/>
        </w:rPr>
        <w:softHyphen/>
        <w:t>тивного мышления, фантазии и творческого воображения, эмоционально-ценностного отношения к явлениям жизни и искусства на основе восприятия и анализа художественного об</w:t>
      </w:r>
      <w:r w:rsidRPr="001F598E">
        <w:rPr>
          <w:color w:val="000000" w:themeColor="text1"/>
        </w:rPr>
        <w:softHyphen/>
        <w:t>раза;</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сформированность мотивационной направленности на продуктивную музыкально-творческую деятельность (слуша</w:t>
      </w:r>
      <w:r w:rsidRPr="001F598E">
        <w:rPr>
          <w:color w:val="000000" w:themeColor="text1"/>
        </w:rPr>
        <w:softHyphen/>
        <w:t>ние музыки, пение, инструментальное музицирование, драма</w:t>
      </w:r>
      <w:r w:rsidRPr="001F598E">
        <w:rPr>
          <w:color w:val="000000" w:themeColor="text1"/>
        </w:rPr>
        <w:softHyphen/>
        <w:t>тизация музыкальных произведений, импровизация, музы</w:t>
      </w:r>
      <w:r w:rsidRPr="001F598E">
        <w:rPr>
          <w:color w:val="000000" w:themeColor="text1"/>
        </w:rPr>
        <w:softHyphen/>
        <w:t>кально-пластическое движение и др.);</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воспитание эстетического отношения к миру, критичес</w:t>
      </w:r>
      <w:r w:rsidRPr="001F598E">
        <w:rPr>
          <w:color w:val="000000" w:themeColor="text1"/>
        </w:rPr>
        <w:softHyphen/>
        <w:t>кого восприятия музыкальной информации, развитие творчес</w:t>
      </w:r>
      <w:r w:rsidRPr="001F598E">
        <w:rPr>
          <w:color w:val="000000" w:themeColor="text1"/>
        </w:rPr>
        <w:softHyphen/>
        <w:t>ких способностей в многообразных видах музыкальной дея</w:t>
      </w:r>
      <w:r w:rsidRPr="001F598E">
        <w:rPr>
          <w:color w:val="000000" w:themeColor="text1"/>
        </w:rPr>
        <w:softHyphen/>
        <w:t>тельности, связанной с театром, кино, литературой, живо</w:t>
      </w:r>
      <w:r w:rsidRPr="001F598E">
        <w:rPr>
          <w:color w:val="000000" w:themeColor="text1"/>
        </w:rPr>
        <w:softHyphen/>
        <w:t>писью;</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расширение музыкального и общего культурного круго</w:t>
      </w:r>
      <w:r w:rsidRPr="001F598E">
        <w:rPr>
          <w:color w:val="000000" w:themeColor="text1"/>
        </w:rPr>
        <w:softHyphen/>
        <w:t>зора; воспитание музыкального вкуса, устойчивого интереса к музыке своего народа и других народов мира, классическому и современному музыкальному наследию;</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овладение основами музыкальной грамотности: способ</w:t>
      </w:r>
      <w:r w:rsidRPr="001F598E">
        <w:rPr>
          <w:color w:val="000000" w:themeColor="text1"/>
        </w:rPr>
        <w:softHyphen/>
        <w:t>ностью эмоционально воспринимать музыку как живое образ</w:t>
      </w:r>
      <w:r w:rsidRPr="001F598E">
        <w:rPr>
          <w:color w:val="000000" w:themeColor="text1"/>
        </w:rPr>
        <w:softHyphen/>
        <w:t>ное искусство во взаимосвязи с жизнью, со специальной тер</w:t>
      </w:r>
      <w:r w:rsidRPr="001F598E">
        <w:rPr>
          <w:color w:val="000000" w:themeColor="text1"/>
        </w:rPr>
        <w:softHyphen/>
        <w:t>минологией и ключевыми понятиями музыкального искусства, элементарной нотной грамотой в рамках изучаемого курса;</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приобретение устойчивых навыков самостоятельной, це</w:t>
      </w:r>
      <w:r w:rsidRPr="001F598E">
        <w:rPr>
          <w:color w:val="000000" w:themeColor="text1"/>
        </w:rPr>
        <w:softHyphen/>
        <w:t>ленаправленной и содержательной музыкально-учебной дея</w:t>
      </w:r>
      <w:r w:rsidRPr="001F598E">
        <w:rPr>
          <w:color w:val="000000" w:themeColor="text1"/>
        </w:rPr>
        <w:softHyphen/>
        <w:t>тельности, включая информационно-коммуникационные тех</w:t>
      </w:r>
      <w:r w:rsidRPr="001F598E">
        <w:rPr>
          <w:color w:val="000000" w:themeColor="text1"/>
        </w:rPr>
        <w:softHyphen/>
        <w:t>нологии;</w:t>
      </w:r>
    </w:p>
    <w:p w:rsidR="00391C84" w:rsidRPr="001F598E" w:rsidRDefault="00391C84" w:rsidP="00391C84">
      <w:pPr>
        <w:pStyle w:val="a4"/>
        <w:numPr>
          <w:ilvl w:val="0"/>
          <w:numId w:val="5"/>
        </w:numPr>
        <w:shd w:val="clear" w:color="auto" w:fill="FFFFFF"/>
        <w:spacing w:before="0" w:beforeAutospacing="0" w:after="150" w:afterAutospacing="0"/>
        <w:rPr>
          <w:color w:val="000000" w:themeColor="text1"/>
        </w:rPr>
      </w:pPr>
      <w:r w:rsidRPr="001F598E">
        <w:rPr>
          <w:color w:val="000000" w:themeColor="text1"/>
        </w:rPr>
        <w:t>сотрудничество в ходе реализации коллективных творчес</w:t>
      </w:r>
      <w:r w:rsidRPr="001F598E">
        <w:rPr>
          <w:color w:val="000000" w:themeColor="text1"/>
        </w:rPr>
        <w:softHyphen/>
        <w:t>ких проектов, решения различных музыкально-творческих задач.</w:t>
      </w:r>
    </w:p>
    <w:p w:rsidR="00391C84" w:rsidRPr="001F598E" w:rsidRDefault="00391C84" w:rsidP="00166260">
      <w:pPr>
        <w:rPr>
          <w:rFonts w:ascii="Times New Roman" w:hAnsi="Times New Roman" w:cs="Times New Roman"/>
          <w:sz w:val="24"/>
          <w:szCs w:val="24"/>
        </w:rPr>
      </w:pPr>
      <w:r w:rsidRPr="001F598E">
        <w:rPr>
          <w:rFonts w:ascii="Times New Roman" w:hAnsi="Times New Roman" w:cs="Times New Roman"/>
          <w:sz w:val="24"/>
          <w:szCs w:val="24"/>
        </w:rPr>
        <w:t>8</w:t>
      </w:r>
      <w:r w:rsidR="00166260" w:rsidRPr="001F598E">
        <w:rPr>
          <w:rFonts w:ascii="Times New Roman" w:hAnsi="Times New Roman" w:cs="Times New Roman"/>
          <w:sz w:val="24"/>
          <w:szCs w:val="24"/>
        </w:rPr>
        <w:t xml:space="preserve"> класс</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выпускников основной школы по музыке выражаются в следующем:</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общее представление о роли музыкального искусства в жизни общества и каждого отдельного человека;</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осознанное восприятие конкретных музыкальных произведений и различных событий в мире музыки;</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устойчивый интерес к музыке, художественным традициям своего народа, различным видам музыкально-творческой деятельности;</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понимание интонационно-образной природы музыкального искусства, средств художественной выразительности;</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осмысление основных жанров музыкально-поэтического народного творчества, отечественного и зарубежного музыкального наследия;</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lastRenderedPageBreak/>
        <w:t>- рассуждение о специфике музыки, особенностях музыкального языка, отдельных произведениях и стилях музыкального искусства в целом;</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применение специальной терминологии для классификации различных явлений музыкальной культуры;</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постижение музыкальных и культурных традиций своего народа и разных народов мира;</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расширение и обогащение опыта в разнообразных видах музыкально-творческой деятельности, включая информационно-коммуникационные технологии;</w:t>
      </w:r>
    </w:p>
    <w:p w:rsidR="00391C84" w:rsidRPr="001F598E" w:rsidRDefault="00391C84" w:rsidP="00391C84">
      <w:pPr>
        <w:pStyle w:val="a5"/>
        <w:numPr>
          <w:ilvl w:val="0"/>
          <w:numId w:val="5"/>
        </w:num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освоение знаний о музыке, овладение практическими умениями и навыками для реализации собственного творческого потенциала.</w:t>
      </w:r>
    </w:p>
    <w:p w:rsidR="00391C84" w:rsidRPr="001F598E" w:rsidRDefault="00391C84">
      <w:pPr>
        <w:rPr>
          <w:sz w:val="24"/>
          <w:szCs w:val="24"/>
        </w:rPr>
      </w:pPr>
    </w:p>
    <w:p w:rsidR="00391C84" w:rsidRPr="001F598E" w:rsidRDefault="00391C84" w:rsidP="00391C84">
      <w:pPr>
        <w:spacing w:line="240" w:lineRule="auto"/>
        <w:jc w:val="center"/>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Содержание  учебного предмета</w:t>
      </w:r>
      <w:r w:rsidR="00166260" w:rsidRPr="001F598E">
        <w:rPr>
          <w:rFonts w:ascii="Times New Roman" w:eastAsia="Times New Roman" w:hAnsi="Times New Roman" w:cs="Times New Roman"/>
          <w:b/>
          <w:sz w:val="24"/>
          <w:szCs w:val="24"/>
        </w:rPr>
        <w:t xml:space="preserve"> </w:t>
      </w:r>
    </w:p>
    <w:p w:rsidR="00391C84" w:rsidRPr="001F598E" w:rsidRDefault="00166260" w:rsidP="00391C84">
      <w:pPr>
        <w:spacing w:line="240" w:lineRule="auto"/>
        <w:jc w:val="both"/>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 xml:space="preserve"> 5 класс </w:t>
      </w:r>
      <w:r w:rsidR="00391C84" w:rsidRPr="001F598E">
        <w:rPr>
          <w:rFonts w:ascii="Times New Roman" w:eastAsia="Times New Roman" w:hAnsi="Times New Roman" w:cs="Times New Roman"/>
          <w:b/>
          <w:sz w:val="24"/>
          <w:szCs w:val="24"/>
        </w:rPr>
        <w:t>Тема 1. “Что роднит музыку с литературой” (17 часов)</w:t>
      </w:r>
    </w:p>
    <w:p w:rsidR="00391C84" w:rsidRPr="001F598E" w:rsidRDefault="00391C84" w:rsidP="00391C84">
      <w:pPr>
        <w:spacing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Взаимодействие музыки и литературы раскрывается на образцах вокальной музыки. Это прежде всего такие жанры, в основе которых лежит поэзия, - песня, романс, опера. Художественный смысл и возможности программной музыки (сюита, концерт, симфония), а также таких инструментальных произведений, в которых получили вторую жизнь народные мелодии, церковные напевы, интонации колокольных звонов.</w:t>
      </w:r>
    </w:p>
    <w:p w:rsidR="00391C84" w:rsidRPr="001F598E" w:rsidRDefault="00391C84" w:rsidP="00391C84">
      <w:pPr>
        <w:spacing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Значимость музыки в жизни человека благодаря вдумчивому чтению литературных произведений, на страницах которых «звучит» музыка. Она нередко становится одним из действующих лиц сказки или народного сказания, рассказа или повести, древнего мифа или легенды. Что роднит музыку с литературой. Сюжеты, темы, образы ис</w:t>
      </w:r>
      <w:r w:rsidRPr="001F598E">
        <w:rPr>
          <w:rFonts w:ascii="Times New Roman" w:eastAsia="Times New Roman" w:hAnsi="Times New Roman" w:cs="Times New Roman"/>
          <w:sz w:val="24"/>
          <w:szCs w:val="24"/>
        </w:rPr>
        <w:softHyphen/>
        <w:t>кусства. Интонационные особенности языка народной, профес</w:t>
      </w:r>
      <w:r w:rsidRPr="001F598E">
        <w:rPr>
          <w:rFonts w:ascii="Times New Roman" w:eastAsia="Times New Roman" w:hAnsi="Times New Roman" w:cs="Times New Roman"/>
          <w:sz w:val="24"/>
          <w:szCs w:val="24"/>
        </w:rPr>
        <w:softHyphen/>
        <w:t>сиональной, религиозной музыки (музыка русская и зарубежная, старинная и современная). Специфика средств художественной выразительности каждого из искусств. Вокальная музыка. Фольк</w:t>
      </w:r>
      <w:r w:rsidRPr="001F598E">
        <w:rPr>
          <w:rFonts w:ascii="Times New Roman" w:eastAsia="Times New Roman" w:hAnsi="Times New Roman" w:cs="Times New Roman"/>
          <w:sz w:val="24"/>
          <w:szCs w:val="24"/>
        </w:rPr>
        <w:softHyphen/>
        <w:t>лор в музыке русских композиторов. Жанры инструментальной и вокальной музыки. Вторая жизнь песни. Писатели и поэты о му</w:t>
      </w:r>
      <w:r w:rsidRPr="001F598E">
        <w:rPr>
          <w:rFonts w:ascii="Times New Roman" w:eastAsia="Times New Roman" w:hAnsi="Times New Roman" w:cs="Times New Roman"/>
          <w:sz w:val="24"/>
          <w:szCs w:val="24"/>
        </w:rPr>
        <w:softHyphen/>
        <w:t>зыке и музыкантах. Путешествия в музыкальный театр: опера, ба</w:t>
      </w:r>
      <w:r w:rsidRPr="001F598E">
        <w:rPr>
          <w:rFonts w:ascii="Times New Roman" w:eastAsia="Times New Roman" w:hAnsi="Times New Roman" w:cs="Times New Roman"/>
          <w:sz w:val="24"/>
          <w:szCs w:val="24"/>
        </w:rPr>
        <w:softHyphen/>
        <w:t>лет, мюзикл. Музыка в театре, кино, на телевидении.  Использование различных форм музицирования и творче</w:t>
      </w:r>
      <w:r w:rsidRPr="001F598E">
        <w:rPr>
          <w:rFonts w:ascii="Times New Roman" w:eastAsia="Times New Roman" w:hAnsi="Times New Roman" w:cs="Times New Roman"/>
          <w:sz w:val="24"/>
          <w:szCs w:val="24"/>
        </w:rPr>
        <w:softHyphen/>
        <w:t>ских заданий в освоении содержания музыкальных образов.  Выявление общности и специфики жанров и выразительных средств музыки и литературы.</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shd w:val="clear" w:color="auto" w:fill="FFFFFF"/>
        </w:rPr>
        <w:t>Музыка как вид искусства.</w:t>
      </w:r>
      <w:r w:rsidRPr="001F598E">
        <w:rPr>
          <w:rFonts w:ascii="Times New Roman" w:eastAsia="Times New Roman" w:hAnsi="Times New Roman" w:cs="Times New Roman"/>
          <w:sz w:val="24"/>
          <w:szCs w:val="24"/>
        </w:rPr>
        <w:t xml:space="preserve"> Основы музыки: интонационно-образная, жанровая, стилевая. Интонация в музыке как звуковое воплощение художественных идей и средоточие смысла. Музыка вокальная, симфоническая и театральная; вокально-инструментальная и камерно-инструментальная. </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Взаимодействие и взаимосвязь музыки с другими видами.</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Воздействие музыки на человека, её роль в человеческом обществе. Музыкальное искусство как воплощение жизненной красоты и жизненной правды. Преобразующая сила музыки как вида искусства.</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shd w:val="clear" w:color="auto" w:fill="FFFFFF"/>
        </w:rPr>
        <w:t>Музыкальный образ и музыкальная драматургия.</w:t>
      </w:r>
      <w:r w:rsidRPr="001F598E">
        <w:rPr>
          <w:rFonts w:ascii="Times New Roman" w:eastAsia="Times New Roman" w:hAnsi="Times New Roman" w:cs="Times New Roman"/>
          <w:sz w:val="24"/>
          <w:szCs w:val="24"/>
        </w:rPr>
        <w:t xml:space="preserve"> Всеобщность музыкального языка. Жизненное содержание музыкальных образов, их характеристика и построение, взаимосвязь и развитие. Лирические и драматические, романтические и героические образы и др.</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lastRenderedPageBreak/>
        <w:t>Общие закономерности развития музыки: сходство и контраст. Разнообразие музыкальных форм. Воплощение единства содержания и художественной формы.</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shd w:val="clear" w:color="auto" w:fill="FFFFFF"/>
        </w:rPr>
        <w:t>Музыка в современном мире: традиции и инновации.</w:t>
      </w:r>
      <w:r w:rsidRPr="001F598E">
        <w:rPr>
          <w:rFonts w:ascii="Times New Roman" w:eastAsia="Times New Roman" w:hAnsi="Times New Roman" w:cs="Times New Roman"/>
          <w:bCs/>
          <w:noProof/>
          <w:sz w:val="24"/>
          <w:szCs w:val="24"/>
          <w:shd w:val="clear" w:color="auto" w:fill="FFFFFF"/>
        </w:rPr>
        <w:t xml:space="preserve"> </w:t>
      </w:r>
      <w:r w:rsidRPr="001F598E">
        <w:rPr>
          <w:rFonts w:ascii="Times New Roman" w:eastAsia="Times New Roman" w:hAnsi="Times New Roman" w:cs="Times New Roman"/>
          <w:sz w:val="24"/>
          <w:szCs w:val="24"/>
        </w:rPr>
        <w:t>Народное музыкальное творчество как часть общей культуры народа. Музыкальный фольклор разных стран: истоки и интонационное своеобразие, образцы традиционных обрядов. Русская народная музыка: песенное и инструментальное творчество (характерные черты, основные жанры, темы, образы). Народно-песенные истоки русского профессионального музыкального творчества. Этническая музыка. Музыкальная культура своего региона.</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Музыкальные инструменты: духовые, струнные, ударные, современные электронные. Виды оркестра: симфонический, духовой, камерный, народных инструментов, эстрадно-джазовый оркестр.</w:t>
      </w:r>
    </w:p>
    <w:p w:rsidR="00391C84" w:rsidRPr="001F598E" w:rsidRDefault="00391C84" w:rsidP="00391C84">
      <w:pPr>
        <w:spacing w:after="0" w:line="240" w:lineRule="auto"/>
        <w:jc w:val="both"/>
        <w:rPr>
          <w:rFonts w:ascii="Times New Roman" w:eastAsia="Times New Roman" w:hAnsi="Times New Roman" w:cs="Times New Roman"/>
          <w:sz w:val="24"/>
          <w:szCs w:val="24"/>
        </w:rPr>
      </w:pPr>
    </w:p>
    <w:p w:rsidR="00391C84" w:rsidRPr="001F598E" w:rsidRDefault="00391C84" w:rsidP="00391C84">
      <w:pPr>
        <w:spacing w:line="240" w:lineRule="auto"/>
        <w:jc w:val="both"/>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Тема  2 .  “Что роднит музыку с изобразительным искусством” (18 часов)</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Выявление многосторонних связей между музыкой и изобразительным искусством. Взаимодействие трех искусств – музыки, литературы, изобразительного искусства – наиболее ярко раскрывается при знакомстве с такими жанрами музыкального искусства, как опера, балет, мюзикл, а также с произведениями религиозного искусства («синтез искусств в храме»), народного творчества. Вслушиваясь в музыку, мысленно представить ее зрительный (живописный) образ, а всматриваясь в произведение изобразительного искусства, услышать в своем воображении ту или иную музыку. Выявление сходства и различия жизненного содержания образов и способов и приемов их воплощения. Взаимодействие музыки с изобразительным искусством. Ис</w:t>
      </w:r>
      <w:r w:rsidRPr="001F598E">
        <w:rPr>
          <w:rFonts w:ascii="Times New Roman" w:eastAsia="Times New Roman" w:hAnsi="Times New Roman" w:cs="Times New Roman"/>
          <w:sz w:val="24"/>
          <w:szCs w:val="24"/>
        </w:rPr>
        <w:softHyphen/>
        <w:t>торические события, картины природы, разнообразные харак</w:t>
      </w:r>
      <w:r w:rsidRPr="001F598E">
        <w:rPr>
          <w:rFonts w:ascii="Times New Roman" w:eastAsia="Times New Roman" w:hAnsi="Times New Roman" w:cs="Times New Roman"/>
          <w:sz w:val="24"/>
          <w:szCs w:val="24"/>
        </w:rPr>
        <w:softHyphen/>
        <w:t>теры, портреты людей в различных видах искусства. Образ му</w:t>
      </w:r>
      <w:r w:rsidRPr="001F598E">
        <w:rPr>
          <w:rFonts w:ascii="Times New Roman" w:eastAsia="Times New Roman" w:hAnsi="Times New Roman" w:cs="Times New Roman"/>
          <w:sz w:val="24"/>
          <w:szCs w:val="24"/>
        </w:rPr>
        <w:softHyphen/>
        <w:t>зыки разных эпох в изобразительном искусстве. Небесное и земное в звуках и красках. Исторические события в музыке: че</w:t>
      </w:r>
      <w:r w:rsidRPr="001F598E">
        <w:rPr>
          <w:rFonts w:ascii="Times New Roman" w:eastAsia="Times New Roman" w:hAnsi="Times New Roman" w:cs="Times New Roman"/>
          <w:sz w:val="24"/>
          <w:szCs w:val="24"/>
        </w:rPr>
        <w:softHyphen/>
        <w:t>рез прошлое к настоящему. Музыкальная живопись и живопис</w:t>
      </w:r>
      <w:r w:rsidRPr="001F598E">
        <w:rPr>
          <w:rFonts w:ascii="Times New Roman" w:eastAsia="Times New Roman" w:hAnsi="Times New Roman" w:cs="Times New Roman"/>
          <w:sz w:val="24"/>
          <w:szCs w:val="24"/>
        </w:rPr>
        <w:softHyphen/>
        <w:t>ная музыка. Колокольность в музыке и изобразительном искус</w:t>
      </w:r>
      <w:r w:rsidRPr="001F598E">
        <w:rPr>
          <w:rFonts w:ascii="Times New Roman" w:eastAsia="Times New Roman" w:hAnsi="Times New Roman" w:cs="Times New Roman"/>
          <w:sz w:val="24"/>
          <w:szCs w:val="24"/>
        </w:rPr>
        <w:softHyphen/>
        <w:t>стве. Портрет в музыке и изобразительном искусстве. Роль дирижера в прочтении музыкального сочинения. Образы борь</w:t>
      </w:r>
      <w:r w:rsidRPr="001F598E">
        <w:rPr>
          <w:rFonts w:ascii="Times New Roman" w:eastAsia="Times New Roman" w:hAnsi="Times New Roman" w:cs="Times New Roman"/>
          <w:sz w:val="24"/>
          <w:szCs w:val="24"/>
        </w:rPr>
        <w:softHyphen/>
        <w:t>бы и победы в искусстве. Архитектура — застывшая музыка. Полифония в музыке и живописи. Творческая мастерская ком</w:t>
      </w:r>
      <w:r w:rsidRPr="001F598E">
        <w:rPr>
          <w:rFonts w:ascii="Times New Roman" w:eastAsia="Times New Roman" w:hAnsi="Times New Roman" w:cs="Times New Roman"/>
          <w:sz w:val="24"/>
          <w:szCs w:val="24"/>
        </w:rPr>
        <w:softHyphen/>
        <w:t>позитора, художника. Импрессионизм в музыке и живописи. Тема защиты Отечества в музыке и изобразительном искусстве. Использование различных форм музицирования и творче</w:t>
      </w:r>
      <w:r w:rsidRPr="001F598E">
        <w:rPr>
          <w:rFonts w:ascii="Times New Roman" w:eastAsia="Times New Roman" w:hAnsi="Times New Roman" w:cs="Times New Roman"/>
          <w:sz w:val="24"/>
          <w:szCs w:val="24"/>
        </w:rPr>
        <w:softHyphen/>
        <w:t>ских заданий в освоении содержания музыкальных образов.</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shd w:val="clear" w:color="auto" w:fill="FFFFFF"/>
        </w:rPr>
        <w:t>Музыка как вид искусства.</w:t>
      </w:r>
      <w:r w:rsidRPr="001F598E">
        <w:rPr>
          <w:rFonts w:ascii="Times New Roman" w:eastAsia="Times New Roman" w:hAnsi="Times New Roman" w:cs="Times New Roman"/>
          <w:sz w:val="24"/>
          <w:szCs w:val="24"/>
        </w:rPr>
        <w:t xml:space="preserve"> Интонация в музыке как звуковое воплощение художественных идей и средоточие смысла. Музыка и камерно-инструментальная. Музыкальное искусство: исторические эпохи, стилевые направления, национальные школы и их традиции, творчество выдающихся отечественных и зарубежных композиторов. Искусство исполнительской интерпретации в музыке (вокальной и инструментальной).</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Взаимодействие и взаимосвязь музыки с другими видами искусства. </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shd w:val="clear" w:color="auto" w:fill="FFFFFF"/>
        </w:rPr>
        <w:t>Музыкальный образ и музыкальная драматургия.</w:t>
      </w:r>
      <w:r w:rsidRPr="001F598E">
        <w:rPr>
          <w:rFonts w:ascii="Times New Roman" w:eastAsia="Times New Roman" w:hAnsi="Times New Roman" w:cs="Times New Roman"/>
          <w:sz w:val="24"/>
          <w:szCs w:val="24"/>
        </w:rPr>
        <w:t xml:space="preserve"> Всеобщность музыкального языка. Жизненное содержание музыкальных образов, их характеристика и построение, взаимосвязь и развитие. </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Разнообразие музыкальных форм: сонатно-симфонический цикл. Воплощение единства содержания и художественной формы.</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Взаимодействие музыкальных образов, драматургическое и интонацион-ное развитие на примере произведений русской и зарубежной музыки от эпохи Средневековья до рубежа XIX—XX вв.: духовная музыка (знаменный распев и григорианский хорал), западноевропейская </w:t>
      </w:r>
      <w:r w:rsidRPr="001F598E">
        <w:rPr>
          <w:rFonts w:ascii="Times New Roman" w:eastAsia="Times New Roman" w:hAnsi="Times New Roman" w:cs="Times New Roman"/>
          <w:sz w:val="24"/>
          <w:szCs w:val="24"/>
        </w:rPr>
        <w:lastRenderedPageBreak/>
        <w:t xml:space="preserve">и русская музыка </w:t>
      </w:r>
      <w:r w:rsidRPr="001F598E">
        <w:rPr>
          <w:rFonts w:ascii="Times New Roman" w:eastAsia="Times New Roman" w:hAnsi="Times New Roman" w:cs="Times New Roman"/>
          <w:sz w:val="24"/>
          <w:szCs w:val="24"/>
          <w:lang w:val="en-US"/>
        </w:rPr>
        <w:t>XVII</w:t>
      </w:r>
      <w:r w:rsidRPr="001F598E">
        <w:rPr>
          <w:rFonts w:ascii="Times New Roman" w:eastAsia="Times New Roman" w:hAnsi="Times New Roman" w:cs="Times New Roman"/>
          <w:sz w:val="24"/>
          <w:szCs w:val="24"/>
        </w:rPr>
        <w:t>—</w:t>
      </w:r>
      <w:r w:rsidRPr="001F598E">
        <w:rPr>
          <w:rFonts w:ascii="Times New Roman" w:eastAsia="Times New Roman" w:hAnsi="Times New Roman" w:cs="Times New Roman"/>
          <w:sz w:val="24"/>
          <w:szCs w:val="24"/>
          <w:lang w:val="en-US"/>
        </w:rPr>
        <w:t>XVIII</w:t>
      </w:r>
      <w:r w:rsidRPr="001F598E">
        <w:rPr>
          <w:rFonts w:ascii="Times New Roman" w:eastAsia="Times New Roman" w:hAnsi="Times New Roman" w:cs="Times New Roman"/>
          <w:sz w:val="24"/>
          <w:szCs w:val="24"/>
        </w:rPr>
        <w:t xml:space="preserve"> вв., зарубежная и русская музыкальная культура </w:t>
      </w:r>
      <w:r w:rsidRPr="001F598E">
        <w:rPr>
          <w:rFonts w:ascii="Times New Roman" w:eastAsia="Times New Roman" w:hAnsi="Times New Roman" w:cs="Times New Roman"/>
          <w:sz w:val="24"/>
          <w:szCs w:val="24"/>
          <w:lang w:val="en-US"/>
        </w:rPr>
        <w:t>XIX</w:t>
      </w:r>
      <w:r w:rsidRPr="001F598E">
        <w:rPr>
          <w:rFonts w:ascii="Times New Roman" w:eastAsia="Times New Roman" w:hAnsi="Times New Roman" w:cs="Times New Roman"/>
          <w:sz w:val="24"/>
          <w:szCs w:val="24"/>
        </w:rPr>
        <w:t xml:space="preserve"> в. (основные стили, жанры и характерные черты, специфика национальных школ).</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shd w:val="clear" w:color="auto" w:fill="FFFFFF"/>
        </w:rPr>
        <w:t>Музыка в современном мире: традиции и инновации.</w:t>
      </w:r>
      <w:r w:rsidRPr="001F598E">
        <w:rPr>
          <w:rFonts w:ascii="Times New Roman" w:eastAsia="Times New Roman" w:hAnsi="Times New Roman" w:cs="Times New Roman"/>
          <w:bCs/>
          <w:noProof/>
          <w:sz w:val="24"/>
          <w:szCs w:val="24"/>
          <w:shd w:val="clear" w:color="auto" w:fill="FFFFFF"/>
        </w:rPr>
        <w:t xml:space="preserve"> </w:t>
      </w:r>
      <w:r w:rsidRPr="001F598E">
        <w:rPr>
          <w:rFonts w:ascii="Times New Roman" w:eastAsia="Times New Roman" w:hAnsi="Times New Roman" w:cs="Times New Roman"/>
          <w:sz w:val="24"/>
          <w:szCs w:val="24"/>
        </w:rPr>
        <w:t>Отечественная и зарубежная музыка композиторов XX в., её стилевое многообразие (импрессионизм). Музыкальное творчество композиторов академического направления. Информационно-коммуникационные технологии в музыке.</w:t>
      </w:r>
    </w:p>
    <w:p w:rsidR="00391C84" w:rsidRPr="001F598E" w:rsidRDefault="00391C84" w:rsidP="00391C84">
      <w:pPr>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Современная музыкальная жизнь. Пение: соло, дуэт, трио, квартет, ансамбль, хор; аккомпанемент, </w:t>
      </w:r>
      <w:r w:rsidRPr="001F598E">
        <w:rPr>
          <w:rFonts w:ascii="Times New Roman" w:eastAsia="Times New Roman" w:hAnsi="Times New Roman" w:cs="Times New Roman"/>
          <w:sz w:val="24"/>
          <w:szCs w:val="24"/>
          <w:lang w:val="en-US"/>
        </w:rPr>
        <w:t>a</w:t>
      </w:r>
      <w:r w:rsidRPr="001F598E">
        <w:rPr>
          <w:rFonts w:ascii="Times New Roman" w:eastAsia="Times New Roman" w:hAnsi="Times New Roman" w:cs="Times New Roman"/>
          <w:sz w:val="24"/>
          <w:szCs w:val="24"/>
        </w:rPr>
        <w:t xml:space="preserve"> </w:t>
      </w:r>
      <w:r w:rsidRPr="001F598E">
        <w:rPr>
          <w:rFonts w:ascii="Times New Roman" w:eastAsia="Times New Roman" w:hAnsi="Times New Roman" w:cs="Times New Roman"/>
          <w:sz w:val="24"/>
          <w:szCs w:val="24"/>
          <w:lang w:val="en-US"/>
        </w:rPr>
        <w:t>capella</w:t>
      </w:r>
      <w:r w:rsidRPr="001F598E">
        <w:rPr>
          <w:rFonts w:ascii="Times New Roman" w:eastAsia="Times New Roman" w:hAnsi="Times New Roman" w:cs="Times New Roman"/>
          <w:sz w:val="24"/>
          <w:szCs w:val="24"/>
        </w:rPr>
        <w:t>. Певческие голоса: сопрано, меццо-сопрано, альт, тенор, баритон, бас. Хоры: народный, академический. Виды оркестра: симфонический, духовой, камерный, народных инструментов, эстрадно-джазовый оркестр.</w:t>
      </w: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166260" w:rsidRPr="001F598E" w:rsidRDefault="00166260" w:rsidP="00166260">
      <w:pPr>
        <w:jc w:val="both"/>
        <w:rPr>
          <w:rFonts w:ascii="Times New Roman" w:eastAsia="Times New Roman" w:hAnsi="Times New Roman" w:cs="Times New Roman"/>
          <w:b/>
          <w:spacing w:val="-12"/>
          <w:sz w:val="24"/>
          <w:szCs w:val="24"/>
        </w:rPr>
      </w:pPr>
      <w:r w:rsidRPr="001F598E">
        <w:rPr>
          <w:rFonts w:ascii="Times New Roman" w:eastAsia="Times New Roman" w:hAnsi="Times New Roman" w:cs="Times New Roman"/>
          <w:b/>
          <w:spacing w:val="-12"/>
          <w:sz w:val="24"/>
          <w:szCs w:val="24"/>
        </w:rPr>
        <w:t xml:space="preserve">6 класс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Музыка как вид искусства.</w:t>
      </w:r>
      <w:r w:rsidRPr="001F598E">
        <w:rPr>
          <w:rFonts w:ascii="Times New Roman" w:eastAsia="Calibri" w:hAnsi="Times New Roman" w:cs="Times New Roman"/>
          <w:sz w:val="24"/>
          <w:szCs w:val="24"/>
          <w:lang w:eastAsia="en-US"/>
        </w:rPr>
        <w:t xml:space="preserve"> Интонационно-образная, жанровая и стилевая основы музыкального искусства как ее важнейшие закономерности, открывающие путь для его познания, установления связи с жизнью и с другими искусствами. Процессуальность музыки как ее важнейшая особенность. Интонация как носитель смысла в музыке. Взаимосвязь музыки и речи на основе их интонационной общности и различий. Богатство музыкальных образов (лирические, драматические, героические, эпические, комические, гротесковые и т.п.) и особенности их драматургического развития (точный или варьированный повтор, контраст, конфликт) в вокальной, вокально- инструментальной, камерно-инструментальной, симфонической и театральной музыке. Выразительные возможности различного склада письма (гомофонного, гармонического, гомофонно-гармонического, полифонического и др.) и композиционных особенностей музыкальных форм и жанров. Традиции и новаторство в музыкальном искусстве.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Н а р о д н о е  м у з ы к а л ь н о е  т в о р ч е с т в о .</w:t>
      </w:r>
      <w:r w:rsidRPr="001F598E">
        <w:rPr>
          <w:rFonts w:ascii="Times New Roman" w:eastAsia="Calibri" w:hAnsi="Times New Roman" w:cs="Times New Roman"/>
          <w:sz w:val="24"/>
          <w:szCs w:val="24"/>
          <w:lang w:eastAsia="en-US"/>
        </w:rPr>
        <w:t xml:space="preserve"> Сущность и особенности устного народного музыкального творчества как части общей культуры народа, как способа самовыражения человека. Народное творчество как художественная самоценность.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Особенности русской народной музыкальной культуры. Основные жанры русской народной музыки (наиболее распространенные разновидности обрядовых песен, трудовые песни, былины, лирические песни, частушки).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Общность и интонационное своеобразие музыкального фольклора народов России и других народов мира, их ярко выраженная национальная самобытность. При изучении народного музыкального творчества накопление опыта музыкально-творческой деятельности учащихся осуществляется в процессе: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осмысления народной музыки в ее органической связи с жизнью народа, его традициями и обрядами;</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-личностно-окрашенного эмоционально-образного восприятия и оценки изучаемых образцов народного музыкального творчества в слушательской деятельности;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lastRenderedPageBreak/>
        <w:t xml:space="preserve">- вокального и инструментального исполнения образцов народного музыкального творчества; - распевания народных текстов, импровизации и сочинения мелодий в народном духе;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вокальных и инструментальных композиций на основе знакомых народно-песенных мелодий и народной инструментальной музыки;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участия в народных праздниках.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Р у с с к а я  и  з а р у б е ж н а я  м у з ы к а  о т  э п о х и  с р е д н е в е к о в ь я  д о  н а ш и х  д н е й</w:t>
      </w:r>
      <w:r w:rsidRPr="001F598E">
        <w:rPr>
          <w:rFonts w:ascii="Times New Roman" w:eastAsia="Calibri" w:hAnsi="Times New Roman" w:cs="Times New Roman"/>
          <w:sz w:val="24"/>
          <w:szCs w:val="24"/>
          <w:lang w:eastAsia="en-US"/>
        </w:rPr>
        <w:t xml:space="preserve"> . Общее и особенное в русском и западноевропейском искусстве различных исторических эпох, национальных школ, стилевых направлений, творчестве выдающихся композиторов прошлого и современности.</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Образная природа и особенности русской духовной музыки в эпоху средневековья: знаменный распев как музыкально-звуковой символ Древней Руси. Средневековая духовная музыка западноевропейской традиции: григорианский хорал. Отечественная и зарубежная духовная музыка в синтезе с храмовым искусством.</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Своеобразие западноевропейской профессиональной музыки эпохи Возрождения. Особенности западноевропейской музыки эпохи Барокко. Музыка И.С. Баха как вечно живое искусство, возвышающее душу человека (знакомство с творчеством композитора на примере жанров прелюдии, фуги, мессы). Духовная и светская музыкальная культура России во второй половине XVII в. и XVIII в. Новый круг образов, отражающих чувства и настроения человека, его жизнь в многообразных проявлениях (на примере ознакомления с основными жанрами профессиональной музыки этого времени: кантом; партесным концертом; хоровым концертом).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Классицизм и романтизм в западноевропейской музыке. Сравнительная характеристика особенностей восприятия мира композиторами классиками и романтиками (И. Гайдн, В.-А. Моцарт, Л. ван Бетховен; Ф. Шопен, Р. Шуман, Ф. Лист, Ф. Шуберт, Э. Григ и др.); особенности трактовки драматической и лирической сфер музыки на примере образцов камерной инструментальной музыки (прелюдия, ноктюрн, соната и др.), симфонии, оперы, реквиема и др. Особенности драматургического развития в оперном искусстве западноевропейских композиторов XIX столетия (Ж. Бизе, Дж. Верди, Дж. Россини).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Отечественная музыкальная культура XIX века: формирование русской классической школы. Народные истоки русской профессиональной музыки. Способы обращения композиторов к народной музыке: цитирование, варьирование, создание музыки в народном стиле. Обращение композиторов к родному фольклору и к фольклору других народов.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Особенности проявления романтизма в русской музыке. Драматизм, героика, психологизм, картинность, народно- эпическая образность как характерные свойства русской классической школы. Развитие жанров светской музыки: камерная инструментальная (прелюдия, ноктюрн и др.) и вокальная музыка (романс); концерт; симфония; опера, балет. Духовная музыка русских композиторов: хоровой концерт; всенощная, </w:t>
      </w:r>
      <w:r w:rsidRPr="001F598E">
        <w:rPr>
          <w:rFonts w:ascii="Times New Roman" w:eastAsia="Calibri" w:hAnsi="Times New Roman" w:cs="Times New Roman"/>
          <w:sz w:val="24"/>
          <w:szCs w:val="24"/>
          <w:lang w:eastAsia="en-US"/>
        </w:rPr>
        <w:lastRenderedPageBreak/>
        <w:t>литургия. Наиболее значимые стилевые особенности русской классической музыкальной школы (М.И. Глинка, М.П. Мусоргский, А.П. Бородин, Н.А. Римский- Корсаков, П.И. Чайковский, С.В. Рахманинов и др.).</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Стилевое многообразие музыки ХХ столетия: развитие традиций русской классической музыкальной школы; импрессионизм, экспрессионизм, неофольклоризм, неоклассицизм и другие направления (И.Ф. Стравинский, С.С. Прокофьев, Д.Д, Шостакович, Г.В. Свиридов, А.И. Хачатуряна, А.Г. Шнитке, Р.К. Щедрин; Б. Бриттен, К. Дебюсси, К. Орф, М. Равель, А. Шенберг и др.).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Неоднозначность терминов «легкая» и «серьезная» музыка. Взаимопроникновения «легкой» и «серьезной» музыки, особенности их взаимоотношения в различных пластах современного музыкального искусства: джаз (Л. Армстронг, Д. Эллингтон, К. Бейси, Л. Утесов); спиричуэл, блюз. (Э. Фицджералд); симфоджаз (Дж. Гершвин); творчество отечественных композиторов-песенников (И.О. Дунаевский, А.В. Александров и др.); авторская песня; мюзикл, рок-опера; рок-н-ролл; британский бит, фолк-рок; хард-рок; арт-рок; реггей, хеви-металл и др.</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При изучении </w:t>
      </w:r>
      <w:r w:rsidRPr="001F598E">
        <w:rPr>
          <w:rFonts w:ascii="Times New Roman" w:eastAsia="Calibri" w:hAnsi="Times New Roman" w:cs="Times New Roman"/>
          <w:i/>
          <w:sz w:val="24"/>
          <w:szCs w:val="24"/>
          <w:lang w:eastAsia="en-US"/>
        </w:rPr>
        <w:t>русской и западноевропейской музыки</w:t>
      </w:r>
      <w:r w:rsidRPr="001F598E">
        <w:rPr>
          <w:rFonts w:ascii="Times New Roman" w:eastAsia="Calibri" w:hAnsi="Times New Roman" w:cs="Times New Roman"/>
          <w:sz w:val="24"/>
          <w:szCs w:val="24"/>
          <w:lang w:eastAsia="en-US"/>
        </w:rPr>
        <w:t xml:space="preserve"> обогащение </w:t>
      </w:r>
      <w:r w:rsidRPr="001F598E">
        <w:rPr>
          <w:rFonts w:ascii="Times New Roman" w:eastAsia="Calibri" w:hAnsi="Times New Roman" w:cs="Times New Roman"/>
          <w:b/>
          <w:sz w:val="24"/>
          <w:szCs w:val="24"/>
          <w:lang w:eastAsia="en-US"/>
        </w:rPr>
        <w:t>опыта музыкально-творческой деятельности</w:t>
      </w:r>
      <w:r w:rsidRPr="001F598E">
        <w:rPr>
          <w:rFonts w:ascii="Times New Roman" w:eastAsia="Calibri" w:hAnsi="Times New Roman" w:cs="Times New Roman"/>
          <w:sz w:val="24"/>
          <w:szCs w:val="24"/>
          <w:lang w:eastAsia="en-US"/>
        </w:rPr>
        <w:t xml:space="preserve"> учащихся осуществляется на основе понимания сущности музыкального исполнительства как искусства интерпретации и проявляется в процессе: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личностно-окрашенного эмоционально-образного восприятия и оценки изучаемых произведений отечественных и зарубежных композиторов различных исторических эпох и стилевой принадлежности;</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сравнения различных исполнительских трактовок одного и того же произведения и выявления их своеобразия;</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художественного исполнения и творческого самовыражения учащихся в сольном, ансамблевом и хоровом пении при разучивании и исполнении образцов народной музыки, произведений вокальной музыки отечественных и зарубежных композиторов;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творческого самовыражения учащихся в сольном, ансамблевом и коллективном инструментальном музицировании на элементарных и электронных инструментах;</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пропевания тем из вокальных и инструментальных произведений, получивших мировое признание; - индивидуально-личностной передачи музыкального образа в его выражении пластическими средствами, в том числе танцевальными; - создания вокальных и инструментальных композиций на основе знакомых мелодий из произведений отечественных и зарубежных композиторов;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различных исполнительских интерпретаций народных песен и инструментальных наигрышей, песенных образцов творчества отечественных и зарубежных композиторов;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импровизации и сочинения музыки на заданные интонации, темы, мелодико-ритмические модели, стихотворные тексты и др.; - инсценировки народных песен;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художественного замысла и воплощения эмоционально-образного содержания произведений музыки сценическими средствами;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музыкально-литературных композиций;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прослеживания связей между «легкой» и «серьезной» музыкой;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lastRenderedPageBreak/>
        <w:t xml:space="preserve">- выявления связей музыки с другими искусствами, историей и жизнью.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Представления о музыкальной жизни России и других стран</w:t>
      </w:r>
      <w:r w:rsidRPr="001F598E">
        <w:rPr>
          <w:rFonts w:ascii="Times New Roman" w:eastAsia="Calibri" w:hAnsi="Times New Roman" w:cs="Times New Roman"/>
          <w:sz w:val="24"/>
          <w:szCs w:val="24"/>
          <w:lang w:eastAsia="en-US"/>
        </w:rPr>
        <w:t xml:space="preserve">.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Знакомство с творчеством выдающихся российских и зарубежных исполнителей: Ф. Шаляпина, Э. Карузо, М. Каллас; С. Рихтера, Д. Ойстраха, Э. Горовица, И. Менухина; Е. Мравинского, А. Свешникова, Г. фон. Караяна и др.; исполнительских коллективов: Русского народного академического хора им. М.Е. Пятницкого; Национального академического оркестра народных инструментов России им. Н.П. Осипова; Заслуженного коллектива России Академического симфонического оркестра Санкт-Петербургской филармонии и др.</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Знакомство с творчеством региональных музыкальных коллективов и солистов – исполнителей народной, академической и эстрадной музыки.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Раскрытие панорамы современной музыкальной жизни страны и мира на примере ознакомления с исполнительским искусством наиболее признанных участников Международного конкурса исполнителей имени П.И. Чайковского, с деятельностью всемирно известных театров оперы и балета: Большого театра (Россия, Москва), Мариинского театра (Россия, Санкт-Петербург); Ла Скала (Италия, Милан), Гранд-опера (Франция, Париж), Ковент-Гарден (Англия, Лондон), Метрополитен-опера (США, Нью-Йорк); центров отечественной (в том числе региональной) музыкальной культуры и музыкального образования: Музеем музыкальной культуры имени М.И. Глинки, Московской государственной консерваторией имени П.И. Чайковского, Санкт-Петербургской государственной консерваторией имени Н.А. Римского-Корсакова и др.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При знакомстве с </w:t>
      </w:r>
      <w:r w:rsidRPr="001F598E">
        <w:rPr>
          <w:rFonts w:ascii="Times New Roman" w:eastAsia="Calibri" w:hAnsi="Times New Roman" w:cs="Times New Roman"/>
          <w:i/>
          <w:sz w:val="24"/>
          <w:szCs w:val="24"/>
          <w:lang w:eastAsia="en-US"/>
        </w:rPr>
        <w:t>музыкальной жизнью России и других стран</w:t>
      </w:r>
      <w:r w:rsidRPr="001F598E">
        <w:rPr>
          <w:rFonts w:ascii="Times New Roman" w:eastAsia="Calibri" w:hAnsi="Times New Roman" w:cs="Times New Roman"/>
          <w:sz w:val="24"/>
          <w:szCs w:val="24"/>
          <w:lang w:eastAsia="en-US"/>
        </w:rPr>
        <w:t xml:space="preserve"> обогащение </w:t>
      </w:r>
      <w:r w:rsidRPr="001F598E">
        <w:rPr>
          <w:rFonts w:ascii="Times New Roman" w:eastAsia="Calibri" w:hAnsi="Times New Roman" w:cs="Times New Roman"/>
          <w:b/>
          <w:sz w:val="24"/>
          <w:szCs w:val="24"/>
          <w:lang w:eastAsia="en-US"/>
        </w:rPr>
        <w:t>опыта музыкально-творческой</w:t>
      </w:r>
      <w:r w:rsidRPr="001F598E">
        <w:rPr>
          <w:rFonts w:ascii="Times New Roman" w:eastAsia="Calibri" w:hAnsi="Times New Roman" w:cs="Times New Roman"/>
          <w:sz w:val="24"/>
          <w:szCs w:val="24"/>
          <w:lang w:eastAsia="en-US"/>
        </w:rPr>
        <w:t xml:space="preserve"> </w:t>
      </w:r>
      <w:r w:rsidRPr="001F598E">
        <w:rPr>
          <w:rFonts w:ascii="Times New Roman" w:eastAsia="Calibri" w:hAnsi="Times New Roman" w:cs="Times New Roman"/>
          <w:b/>
          <w:sz w:val="24"/>
          <w:szCs w:val="24"/>
          <w:lang w:eastAsia="en-US"/>
        </w:rPr>
        <w:t xml:space="preserve">деятельности </w:t>
      </w:r>
      <w:r w:rsidRPr="001F598E">
        <w:rPr>
          <w:rFonts w:ascii="Times New Roman" w:eastAsia="Calibri" w:hAnsi="Times New Roman" w:cs="Times New Roman"/>
          <w:sz w:val="24"/>
          <w:szCs w:val="24"/>
          <w:lang w:eastAsia="en-US"/>
        </w:rPr>
        <w:t xml:space="preserve">учащихся осуществляется в процессе: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ознакомления с исполнительским творчеством различных оркестровых коллективов (симфоническими, камерными, духовыми, оркестрами народных инструментов, эстрадно-джазовыми и др.);</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выявления общего и особенного в академическом и народном направлениях хорового исполнительства в России и других странах мира;</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высказывания своего отношения к прослушанным дома музыкальным теле-радио передачами и к ним;</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создания собственной коллекции музыкальных аудио-, видеозаписей; </w:t>
      </w:r>
    </w:p>
    <w:p w:rsidR="00166260" w:rsidRPr="001F598E" w:rsidRDefault="00166260" w:rsidP="00166260">
      <w:pPr>
        <w:spacing w:after="0"/>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изучения популярной литературы, посвященной различным сторонам музыкальной жизни страны и мира; -использования информационно - коммуникационных технологий для сочинения, аранжировки, записи и воспроизведения музыкальных произведений; поиска и отбора музыкальных произведений в сети Интернет для самостоятельного ознакомления с ними; - приобретения и применения знаний, умений и навыков в области музыкального самообразования.</w:t>
      </w:r>
    </w:p>
    <w:p w:rsidR="00166260" w:rsidRPr="001F598E" w:rsidRDefault="00166260" w:rsidP="00166260">
      <w:pPr>
        <w:spacing w:after="0"/>
        <w:jc w:val="both"/>
        <w:rPr>
          <w:rFonts w:ascii="Times New Roman" w:eastAsia="Calibri" w:hAnsi="Times New Roman" w:cs="Times New Roman"/>
          <w:sz w:val="24"/>
          <w:szCs w:val="24"/>
          <w:lang w:eastAsia="en-US"/>
        </w:rPr>
      </w:pPr>
    </w:p>
    <w:p w:rsidR="00391C84" w:rsidRPr="001F598E" w:rsidRDefault="00166260" w:rsidP="00166260">
      <w:pPr>
        <w:pStyle w:val="a5"/>
        <w:widowControl w:val="0"/>
        <w:numPr>
          <w:ilvl w:val="0"/>
          <w:numId w:val="6"/>
        </w:numPr>
        <w:autoSpaceDE w:val="0"/>
        <w:autoSpaceDN w:val="0"/>
        <w:adjustRightInd w:val="0"/>
        <w:spacing w:after="0" w:line="240" w:lineRule="auto"/>
        <w:rPr>
          <w:rFonts w:ascii="Times New Roman" w:eastAsia="Times New Roman" w:hAnsi="Times New Roman" w:cs="Times New Roman"/>
          <w:b/>
          <w:spacing w:val="-12"/>
          <w:sz w:val="24"/>
          <w:szCs w:val="24"/>
        </w:rPr>
      </w:pPr>
      <w:r w:rsidRPr="001F598E">
        <w:rPr>
          <w:rFonts w:ascii="Times New Roman" w:eastAsia="Times New Roman" w:hAnsi="Times New Roman" w:cs="Times New Roman"/>
          <w:b/>
          <w:spacing w:val="-12"/>
          <w:sz w:val="24"/>
          <w:szCs w:val="24"/>
        </w:rPr>
        <w:t xml:space="preserve">класс </w:t>
      </w:r>
    </w:p>
    <w:p w:rsidR="00166260" w:rsidRPr="001F598E" w:rsidRDefault="00166260" w:rsidP="00166260">
      <w:pPr>
        <w:pStyle w:val="a5"/>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Музыка как вид искусства.</w:t>
      </w:r>
      <w:r w:rsidRPr="001F598E">
        <w:rPr>
          <w:rFonts w:ascii="Times New Roman" w:eastAsia="Calibri" w:hAnsi="Times New Roman" w:cs="Times New Roman"/>
          <w:sz w:val="24"/>
          <w:szCs w:val="24"/>
          <w:lang w:eastAsia="en-US"/>
        </w:rPr>
        <w:t xml:space="preserve"> Интонационно-образная, жанровая и стилевая основы музыкального искусства как ее важнейшие закономерности, открывающие путь для его познания, установления связи с жизнью и с другими искусствами. Процессуальность музыки как ее важнейшая особенность. Интонация как носитель смысла в музыке. Взаимосвязь музыки и речи на основе их интонационной общности и различий. Богатство музыкальных образов (лирические, драматические, героические, эпические, комические, гротесковые и т.п.) и особенности их драматургического развития (точный или варьированный повтор, контраст, конфликт) в вокальной, вокально- инструментальной, камерно-инструментальной, симфонической и театральной музыке. Выразительные возможности различного склада письма (гомофонного, гармонического, гомофонно-гармонического, полифонического и др.) и композиционных особенностей музыкальных форм и жанров. Традиции и новаторство в музыкальном искусстве.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Н а р о д н о е  м у з ы к а л ь н о е  т в о р ч е с т в о .</w:t>
      </w:r>
      <w:r w:rsidRPr="001F598E">
        <w:rPr>
          <w:rFonts w:ascii="Times New Roman" w:eastAsia="Calibri" w:hAnsi="Times New Roman" w:cs="Times New Roman"/>
          <w:sz w:val="24"/>
          <w:szCs w:val="24"/>
          <w:lang w:eastAsia="en-US"/>
        </w:rPr>
        <w:t xml:space="preserve"> Сущность и особенности устного народного музыкального творчества как части общей культуры народа, как способа самовыражения человека. Народное творчество как художественная самоценность.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Особенности русской народной музыкальной культуры. Основные жанры русской народной музыки (наиболее распространенные разновидности обрядовых песен, трудовые песни, былины, лирические песни, частушки). </w:t>
      </w:r>
    </w:p>
    <w:p w:rsidR="00072F20"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Общность и интонационное своеобразие музыкального фольклора народов России и других народов мира, их ярко выраженная национальная самобытность. При изучении народного музыкального творчества накопление опыта музыкально-творческой деятельности учащихся осуществляется в про</w:t>
      </w:r>
      <w:r w:rsidR="00072F20">
        <w:rPr>
          <w:rFonts w:ascii="Times New Roman" w:eastAsia="Calibri" w:hAnsi="Times New Roman" w:cs="Times New Roman"/>
          <w:sz w:val="24"/>
          <w:szCs w:val="24"/>
          <w:lang w:eastAsia="en-US"/>
        </w:rPr>
        <w:t xml:space="preserve">цессе: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осмысления народной музыки в ее органической связи с жизнью народа, его традициями и обрядами;</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-личностно-окрашенного эмоционально-образного восприятия и оценки изучаемых образцов народного музыкального творчества в слушательской деятельности;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вокального и инструментального исполнения образцов народного музыкального творчества; - распевания народных текстов, импровизации и сочинения мелодий в народном духе;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вокальных и инструментальных композиций на основе знакомых народно-песенных мелодий и народной инструментальной музыки;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lastRenderedPageBreak/>
        <w:t xml:space="preserve">- участия в народных праздниках.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Р у с с к а я  и  з а р у б е ж н а я  м у з ы к а  о т  э п о х и  с р е д н е в е к о в ь я  д о  н а ш и х  д н е й</w:t>
      </w:r>
      <w:r w:rsidRPr="001F598E">
        <w:rPr>
          <w:rFonts w:ascii="Times New Roman" w:eastAsia="Calibri" w:hAnsi="Times New Roman" w:cs="Times New Roman"/>
          <w:sz w:val="24"/>
          <w:szCs w:val="24"/>
          <w:lang w:eastAsia="en-US"/>
        </w:rPr>
        <w:t xml:space="preserve"> . Общее и особенное в русском и западноевропейском искусстве различных исторических эпох, национальных школ, стилевых направлений, творчестве выдающихся композиторов прошлого и современности.</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Образная природа и особенности русской духовной музыки в эпоху средневековья: знаменный распев как музыкально-звуковой символ Древней Руси. Средневековая духовная музыка западноевропейской традиции: григорианский хорал. Отечественная и зарубежная духовная музыка в синтезе с храмовым искусством.</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Своеобразие западноевропейской профессиональной музыки эпохи Возрождения. Особенности западноевропейской музыки эпохи Барокко. Музыка И.С. Баха как вечно живое искусство, возвышающее душу человека (знакомство с творчеством композитора на примере жанров прелюдии, фуги, мессы). Духовная и светская музыкальная культура России во второй половине XVII в. и XVIII в. Новый круг образов, отражающих чувства и настроения человека, его жизнь в многообразных проявлениях (на примере ознакомления с основными жанрами профессиональной музыки этого времени: кантом; партесным концертом; хоровым концертом).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Классицизм и романтизм в западноевропейской музыке. Сравнительная характеристика особенностей восприятия мира композиторами классиками и романтиками (И. Гайдн, В.-А. Моцарт, Л. ван Бетховен; Ф. Шопен, Р. Шуман, Ф. Лист, Ф. Шуберт, Э. Григ и др.); особенности трактовки драматической и лирической сфер музыки на примере образцов камерной инструментальной музыки (прелюдия, ноктюрн, соната и др.), симфонии, оперы, реквиема и др. Особенности драматургического развития в оперном искусстве западноевропейских композиторов XIX столетия (Ж. Бизе, Дж. Верди, Дж. Россини).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Отечественная музыкальная культура XIX века: формирование русской классической школы. Народные истоки русской профессиональной музыки. Способы обращения композиторов к народной музыке: цитирование, варьирование, создание музыки в народном стиле. Обращение композиторов к родному фольклору и к фольклору других народов.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Особенности проявления романтизма в русской музыке. Драматизм, героика, психологизм, картинность, народно- эпическая образность как характерные свойства русской классической школы. Развитие жанров светской музыки: камерная инструментальная (прелюдия, ноктюрн и др.) и вокальная музыка (романс); концерт; симфония; опера, балет. Духовная музыка русских композиторов: хоровой концерт; всенощная, литургия. Наиболее значимые стилевые особенности русской классической музыкальной школы (М.И. Глинка, М.П. Мусоргский, А.П. Бородин, Н.А. Римский- Корсаков, П.И. Чайковский, С.В. Рахманинов и др.).</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lastRenderedPageBreak/>
        <w:t xml:space="preserve"> Стилевое многообразие музыки ХХ столетия: развитие традиций русской классической музыкальной школы; импрессионизм, экспрессионизм, неофольклоризм, неоклассицизм и другие направления (И.Ф. Стравинский, С.С. Прокофьев, Д.Д, Шостакович, Г.В. Свиридов, А.И. Хачатуряна, А.Г. Шнитке, Р.К. Щедрин; Б. Бриттен, К. Дебюсси, К. Орф, М. Равель, А. Шенберг и др.).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Неоднозначность терминов «легкая» и «серьезная» музыка. Взаимопроникновения «легкой» и «серьезной» музыки, особенности их взаимоотношения в различных пластах современного музыкального искусства: джаз (Л. Армстронг, Д. Эллингтон, К. Бейси, Л. Утесов); спиричуэл, блюз. (Э. Фицджералд); симфоджаз (Дж. Гершвин); творчество отечественных композиторов-песенников (И.О. Дунаевский, А.В. Александров и др.); авторская песня; мюзикл, рок-опера; рок-н-ролл; британский бит, фолк-рок; хард-рок; арт-рок; реггей, хеви-металл и др.</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eastAsia="Calibri"/>
          <w:sz w:val="24"/>
          <w:szCs w:val="24"/>
          <w:lang w:eastAsia="en-US"/>
        </w:rPr>
        <w:t xml:space="preserve"> При изучении </w:t>
      </w:r>
      <w:r w:rsidRPr="001F598E">
        <w:rPr>
          <w:rFonts w:eastAsia="Calibri"/>
          <w:i/>
          <w:sz w:val="24"/>
          <w:szCs w:val="24"/>
          <w:lang w:eastAsia="en-US"/>
        </w:rPr>
        <w:t>русской и западноевропейской музыки</w:t>
      </w:r>
      <w:r w:rsidRPr="001F598E">
        <w:rPr>
          <w:rFonts w:eastAsia="Calibri"/>
          <w:sz w:val="24"/>
          <w:szCs w:val="24"/>
          <w:lang w:eastAsia="en-US"/>
        </w:rPr>
        <w:t xml:space="preserve"> обогащение </w:t>
      </w:r>
      <w:r w:rsidRPr="001F598E">
        <w:rPr>
          <w:rFonts w:eastAsia="Calibri"/>
          <w:b/>
          <w:sz w:val="24"/>
          <w:szCs w:val="24"/>
          <w:lang w:eastAsia="en-US"/>
        </w:rPr>
        <w:t>опыта музыкально-творческой деятельности</w:t>
      </w:r>
      <w:r w:rsidRPr="001F598E">
        <w:rPr>
          <w:rFonts w:eastAsia="Calibri"/>
          <w:sz w:val="24"/>
          <w:szCs w:val="24"/>
          <w:lang w:eastAsia="en-US"/>
        </w:rPr>
        <w:t xml:space="preserve"> учащихся осуществляется на основе понимания сущности музыкального </w:t>
      </w:r>
      <w:r w:rsidRPr="001F598E">
        <w:rPr>
          <w:rFonts w:ascii="Times New Roman" w:eastAsia="Calibri" w:hAnsi="Times New Roman" w:cs="Times New Roman"/>
          <w:sz w:val="24"/>
          <w:szCs w:val="24"/>
          <w:lang w:eastAsia="en-US"/>
        </w:rPr>
        <w:t xml:space="preserve">исполнительства как искусства интерпретации и проявляется в процессе: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личностно-окрашенного эмоционально-образного восприятия и оценки изучаемых произведений отечественных и зарубежных композиторов различных исторических эпох и стилевой принадлежности;</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сравнения различных исполнительских трактовок одного и того же произведения и выявления их своеобразия;</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художественного исполнения и творческого самовыражения учащихся в сольном, ансамблевом и хоровом пении при разучивании и исполнении образцов народной музыки, произведений вокальной музыки отечественных и зарубежных композиторов;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творческого самовыражения учащихся в сольном, ансамблевом и коллективном инструментальном музицировании на элементарных и электронных инструментах;</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пропевания тем из вокальных и инструментальных произведений, получивших мировое признание; - индивидуально-личностной передачи музыкального образа в его выражении пластическими средствами, в том числе танцевальными; - создания вокальных и инструментальных композиций на основе знакомых мелодий из произведений отечественных и зарубежных композиторов;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различных исполнительских интерпретаций народных песен и инструментальных наигрышей, песенных образцов творчества отечественных и зарубежных композиторов;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импровизации и сочинения музыки на заданные интонации, темы, мелодико-ритмические модели, стихотворные тексты и др.; - инсценировки народных песен;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художественного замысла и воплощения эмоционально-образного содержания произведений музыки сценическими средствами;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создания музыкально-литературных композиций;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прослеживания связей между «легкой» и «серьезной» музыкой;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выявления связей музыки с другими искусствами, историей и жизнью. </w:t>
      </w:r>
    </w:p>
    <w:p w:rsidR="004D50CB" w:rsidRPr="001F598E" w:rsidRDefault="004D50CB" w:rsidP="004D50CB">
      <w:pPr>
        <w:pStyle w:val="a6"/>
        <w:rPr>
          <w:rFonts w:ascii="Times New Roman" w:eastAsia="Calibri" w:hAnsi="Times New Roman" w:cs="Times New Roman"/>
          <w:sz w:val="24"/>
          <w:szCs w:val="24"/>
          <w:lang w:eastAsia="en-US"/>
        </w:rPr>
      </w:pP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b/>
          <w:sz w:val="24"/>
          <w:szCs w:val="24"/>
          <w:lang w:eastAsia="en-US"/>
        </w:rPr>
        <w:t>Представления о музыкальной жизни России и других стран</w:t>
      </w:r>
      <w:r w:rsidRPr="001F598E">
        <w:rPr>
          <w:rFonts w:ascii="Times New Roman" w:eastAsia="Calibri" w:hAnsi="Times New Roman" w:cs="Times New Roman"/>
          <w:sz w:val="24"/>
          <w:szCs w:val="24"/>
          <w:lang w:eastAsia="en-US"/>
        </w:rPr>
        <w:t xml:space="preserve">.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lastRenderedPageBreak/>
        <w:t>Знакомство с творчеством выдающихся российских и зарубежных исполнителей: Ф. Шаляпина, Э. Карузо, М. Каллас; С. Рихтера, Д. Ойстраха, Э. Горовица, И. Менухина; Е. Мравинского, А. Свешникова, Г. фон. Караяна и др.; исполнительских коллективов: Русского народного академического хора им. М.Е. Пятницкого; Национального академического оркестра народных инструментов России им. Н.П. Осипова; Заслуженного коллектива России Академического симфонического оркестра Санкт-Петербургской филармонии и др.</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Знакомство с творчеством региональных музыкальных коллективов и солистов – исполнителей народной, академической и эстрадной музыки.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Раскрытие панорамы современной музыкальной жизни страны и мира на примере ознакомления с исполнительским искусством наиболее признанных участников Международного конкурса исполнителей имени П.И. Чайковского, с деятельностью всемирно известных театров оперы и балета: Большого театра (Россия, Москва), Мариинского театра (Россия, Санкт-Петербург); Ла Скала (Италия, Милан), Гранд-опера (Франция, Париж), Ковент-Гарден (Англия, Лондон), Метрополитен-опера (США, Нью-Йорк); центров отечественной (в том числе региональной) музыкальной культуры и музыкального образования: Музеем музыкальной культуры имени М.И. Глинки, Московской государственной консерваторией имени П.И. Чайковского, Санкт-Петербургской государственной консерваторией имени Н.А. Римского-Корсакова и др. </w:t>
      </w:r>
    </w:p>
    <w:p w:rsidR="00166260" w:rsidRPr="001F598E" w:rsidRDefault="00166260" w:rsidP="00166260">
      <w:pPr>
        <w:jc w:val="both"/>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При знакомстве с </w:t>
      </w:r>
      <w:r w:rsidRPr="001F598E">
        <w:rPr>
          <w:rFonts w:ascii="Times New Roman" w:eastAsia="Calibri" w:hAnsi="Times New Roman" w:cs="Times New Roman"/>
          <w:i/>
          <w:sz w:val="24"/>
          <w:szCs w:val="24"/>
          <w:lang w:eastAsia="en-US"/>
        </w:rPr>
        <w:t>музыкальной жизнью России и других стран</w:t>
      </w:r>
      <w:r w:rsidRPr="001F598E">
        <w:rPr>
          <w:rFonts w:ascii="Times New Roman" w:eastAsia="Calibri" w:hAnsi="Times New Roman" w:cs="Times New Roman"/>
          <w:sz w:val="24"/>
          <w:szCs w:val="24"/>
          <w:lang w:eastAsia="en-US"/>
        </w:rPr>
        <w:t xml:space="preserve"> обогащение </w:t>
      </w:r>
      <w:r w:rsidRPr="001F598E">
        <w:rPr>
          <w:rFonts w:ascii="Times New Roman" w:eastAsia="Calibri" w:hAnsi="Times New Roman" w:cs="Times New Roman"/>
          <w:b/>
          <w:sz w:val="24"/>
          <w:szCs w:val="24"/>
          <w:lang w:eastAsia="en-US"/>
        </w:rPr>
        <w:t>опыта музыкально-творческой</w:t>
      </w:r>
      <w:r w:rsidRPr="001F598E">
        <w:rPr>
          <w:rFonts w:ascii="Times New Roman" w:eastAsia="Calibri" w:hAnsi="Times New Roman" w:cs="Times New Roman"/>
          <w:sz w:val="24"/>
          <w:szCs w:val="24"/>
          <w:lang w:eastAsia="en-US"/>
        </w:rPr>
        <w:t xml:space="preserve"> </w:t>
      </w:r>
      <w:r w:rsidRPr="001F598E">
        <w:rPr>
          <w:rFonts w:ascii="Times New Roman" w:eastAsia="Calibri" w:hAnsi="Times New Roman" w:cs="Times New Roman"/>
          <w:b/>
          <w:sz w:val="24"/>
          <w:szCs w:val="24"/>
          <w:lang w:eastAsia="en-US"/>
        </w:rPr>
        <w:t xml:space="preserve">деятельности </w:t>
      </w:r>
      <w:r w:rsidRPr="001F598E">
        <w:rPr>
          <w:rFonts w:ascii="Times New Roman" w:eastAsia="Calibri" w:hAnsi="Times New Roman" w:cs="Times New Roman"/>
          <w:sz w:val="24"/>
          <w:szCs w:val="24"/>
          <w:lang w:eastAsia="en-US"/>
        </w:rPr>
        <w:t xml:space="preserve">учащихся осуществляется в процессе: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ознакомления с исполнительским творчеством различных оркестровых коллективов (симфоническими, камерными, духовыми, оркестрами народных инструментов, эстрадно-джазовыми и др.);</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выявления общего и особенного в академическом и народном направлениях хорового исполнительства в России и других странах мира;</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высказывания своего отношения к прослушанным дома музыкальным теле-радио передачами и к ним;</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 создания собственной коллекции музыкальных аудио-, видеозаписей;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изучения популярной литературы, посвященной различным сторонам музыкальной жизни страны и мира;</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xml:space="preserve"> -использования информационно - коммуникационных технологий для сочинения, аранжировки, записи и воспроизведения музыкальных произведений; </w:t>
      </w:r>
    </w:p>
    <w:p w:rsidR="00166260" w:rsidRPr="001F598E" w:rsidRDefault="00166260" w:rsidP="004D50CB">
      <w:pPr>
        <w:pStyle w:val="a6"/>
        <w:rPr>
          <w:rFonts w:ascii="Times New Roman" w:eastAsia="Calibri" w:hAnsi="Times New Roman" w:cs="Times New Roman"/>
          <w:sz w:val="24"/>
          <w:szCs w:val="24"/>
          <w:lang w:eastAsia="en-US"/>
        </w:rPr>
      </w:pPr>
      <w:r w:rsidRPr="001F598E">
        <w:rPr>
          <w:rFonts w:ascii="Times New Roman" w:eastAsia="Calibri" w:hAnsi="Times New Roman" w:cs="Times New Roman"/>
          <w:sz w:val="24"/>
          <w:szCs w:val="24"/>
          <w:lang w:eastAsia="en-US"/>
        </w:rPr>
        <w:t>- поиска и отбора музыкальных произведений в сети Интернет для самостоятельного ознакомления с ними; - приобретения и применения знаний, умений и навыков в области музыкального самообразования.</w:t>
      </w:r>
    </w:p>
    <w:p w:rsidR="00166260" w:rsidRPr="001F598E" w:rsidRDefault="00166260" w:rsidP="00166260">
      <w:pPr>
        <w:pStyle w:val="a5"/>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166260" w:rsidRPr="001F598E" w:rsidRDefault="00166260" w:rsidP="00166260">
      <w:pPr>
        <w:pStyle w:val="a5"/>
        <w:widowControl w:val="0"/>
        <w:numPr>
          <w:ilvl w:val="0"/>
          <w:numId w:val="6"/>
        </w:numPr>
        <w:autoSpaceDE w:val="0"/>
        <w:autoSpaceDN w:val="0"/>
        <w:adjustRightInd w:val="0"/>
        <w:spacing w:after="0" w:line="240" w:lineRule="auto"/>
        <w:rPr>
          <w:rFonts w:ascii="Times New Roman" w:eastAsia="Times New Roman" w:hAnsi="Times New Roman" w:cs="Times New Roman"/>
          <w:b/>
          <w:spacing w:val="-12"/>
          <w:sz w:val="24"/>
          <w:szCs w:val="24"/>
        </w:rPr>
      </w:pPr>
      <w:r w:rsidRPr="001F598E">
        <w:rPr>
          <w:rFonts w:ascii="Times New Roman" w:eastAsia="Times New Roman" w:hAnsi="Times New Roman" w:cs="Times New Roman"/>
          <w:b/>
          <w:spacing w:val="-12"/>
          <w:sz w:val="24"/>
          <w:szCs w:val="24"/>
        </w:rPr>
        <w:t xml:space="preserve">класс </w:t>
      </w:r>
    </w:p>
    <w:p w:rsidR="00166260" w:rsidRPr="001F598E" w:rsidRDefault="00166260" w:rsidP="00166260">
      <w:pPr>
        <w:spacing w:after="0" w:line="240" w:lineRule="auto"/>
        <w:jc w:val="center"/>
        <w:rPr>
          <w:rFonts w:ascii="Times New Roman" w:eastAsia="Times New Roman" w:hAnsi="Times New Roman" w:cs="Times New Roman"/>
          <w:color w:val="333333"/>
          <w:sz w:val="24"/>
          <w:szCs w:val="24"/>
        </w:rPr>
      </w:pP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b/>
          <w:bCs/>
          <w:color w:val="333333"/>
          <w:sz w:val="24"/>
          <w:szCs w:val="24"/>
        </w:rPr>
        <w:t>Раздел 1. Жанровое многообразие музыки (16 ч)</w:t>
      </w: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lastRenderedPageBreak/>
        <w:t>Жанр как определенный тип произведений, в рамках ко</w:t>
      </w:r>
      <w:r w:rsidRPr="001F598E">
        <w:rPr>
          <w:rFonts w:ascii="Times New Roman" w:eastAsia="Times New Roman" w:hAnsi="Times New Roman" w:cs="Times New Roman"/>
          <w:color w:val="333333"/>
          <w:sz w:val="24"/>
          <w:szCs w:val="24"/>
        </w:rPr>
        <w:softHyphen/>
        <w:t>торого может быть написано множество сочинений.</w:t>
      </w: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t>Взаимодействие песенности, танцевальности, маршевости, как основ воплощения разного эмоционально-образного содержания в классической и популярной музыке.</w:t>
      </w: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Песня </w:t>
      </w:r>
      <w:r w:rsidRPr="001F598E">
        <w:rPr>
          <w:rFonts w:ascii="Times New Roman" w:eastAsia="Times New Roman" w:hAnsi="Times New Roman" w:cs="Times New Roman"/>
          <w:color w:val="333333"/>
          <w:sz w:val="24"/>
          <w:szCs w:val="24"/>
        </w:rPr>
        <w:t>как самый демократичный жанр музыкального ис</w:t>
      </w:r>
      <w:r w:rsidRPr="001F598E">
        <w:rPr>
          <w:rFonts w:ascii="Times New Roman" w:eastAsia="Times New Roman" w:hAnsi="Times New Roman" w:cs="Times New Roman"/>
          <w:color w:val="333333"/>
          <w:sz w:val="24"/>
          <w:szCs w:val="24"/>
        </w:rPr>
        <w:softHyphen/>
        <w:t>кусства. Значение песни в жизни человека. Кристаллизация интонаций песни как связующего звена между музыкой «про</w:t>
      </w:r>
      <w:r w:rsidRPr="001F598E">
        <w:rPr>
          <w:rFonts w:ascii="Times New Roman" w:eastAsia="Times New Roman" w:hAnsi="Times New Roman" w:cs="Times New Roman"/>
          <w:color w:val="333333"/>
          <w:sz w:val="24"/>
          <w:szCs w:val="24"/>
        </w:rPr>
        <w:softHyphen/>
        <w:t>стой» и «сложной», народной и профессиональной. Многооб</w:t>
      </w:r>
      <w:r w:rsidRPr="001F598E">
        <w:rPr>
          <w:rFonts w:ascii="Times New Roman" w:eastAsia="Times New Roman" w:hAnsi="Times New Roman" w:cs="Times New Roman"/>
          <w:color w:val="333333"/>
          <w:sz w:val="24"/>
          <w:szCs w:val="24"/>
        </w:rPr>
        <w:softHyphen/>
        <w:t>разие жанров песенного музыкального фольклора как отраже</w:t>
      </w:r>
      <w:r w:rsidRPr="001F598E">
        <w:rPr>
          <w:rFonts w:ascii="Times New Roman" w:eastAsia="Times New Roman" w:hAnsi="Times New Roman" w:cs="Times New Roman"/>
          <w:color w:val="333333"/>
          <w:sz w:val="24"/>
          <w:szCs w:val="24"/>
        </w:rPr>
        <w:softHyphen/>
        <w:t>ние жизни разных народов определенной эпохи. Вокальные жанры и их развитие в духовной и светской музыке разных эпох.</w:t>
      </w: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Танец, </w:t>
      </w:r>
      <w:r w:rsidRPr="001F598E">
        <w:rPr>
          <w:rFonts w:ascii="Times New Roman" w:eastAsia="Times New Roman" w:hAnsi="Times New Roman" w:cs="Times New Roman"/>
          <w:color w:val="333333"/>
          <w:sz w:val="24"/>
          <w:szCs w:val="24"/>
        </w:rPr>
        <w:t>его значение в жизни человека. Разнообразие танцев разных времен и народов (ритуальные, обрядовые, придвор</w:t>
      </w:r>
      <w:r w:rsidRPr="001F598E">
        <w:rPr>
          <w:rFonts w:ascii="Times New Roman" w:eastAsia="Times New Roman" w:hAnsi="Times New Roman" w:cs="Times New Roman"/>
          <w:color w:val="333333"/>
          <w:sz w:val="24"/>
          <w:szCs w:val="24"/>
        </w:rPr>
        <w:softHyphen/>
        <w:t>ные, бальные, салонные и др.). Развитие танцевальных жанров в вокальной, инструментальной и сценической музыке.</w:t>
      </w: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t>Интонации и ритмы </w:t>
      </w:r>
      <w:r w:rsidRPr="001F598E">
        <w:rPr>
          <w:rFonts w:ascii="Times New Roman" w:eastAsia="Times New Roman" w:hAnsi="Times New Roman" w:cs="Times New Roman"/>
          <w:i/>
          <w:iCs/>
          <w:color w:val="333333"/>
          <w:sz w:val="24"/>
          <w:szCs w:val="24"/>
        </w:rPr>
        <w:t>марша, </w:t>
      </w:r>
      <w:r w:rsidRPr="001F598E">
        <w:rPr>
          <w:rFonts w:ascii="Times New Roman" w:eastAsia="Times New Roman" w:hAnsi="Times New Roman" w:cs="Times New Roman"/>
          <w:color w:val="333333"/>
          <w:sz w:val="24"/>
          <w:szCs w:val="24"/>
        </w:rPr>
        <w:t>поступи, движения как сим</w:t>
      </w:r>
      <w:r w:rsidRPr="001F598E">
        <w:rPr>
          <w:rFonts w:ascii="Times New Roman" w:eastAsia="Times New Roman" w:hAnsi="Times New Roman" w:cs="Times New Roman"/>
          <w:color w:val="333333"/>
          <w:sz w:val="24"/>
          <w:szCs w:val="24"/>
        </w:rPr>
        <w:softHyphen/>
        <w:t>волы определенных жизненных ситуаций. Жанры маршевой музыки (военный, сказочно-фантастический, траурный, празд</w:t>
      </w:r>
      <w:r w:rsidRPr="001F598E">
        <w:rPr>
          <w:rFonts w:ascii="Times New Roman" w:eastAsia="Times New Roman" w:hAnsi="Times New Roman" w:cs="Times New Roman"/>
          <w:color w:val="333333"/>
          <w:sz w:val="24"/>
          <w:szCs w:val="24"/>
        </w:rPr>
        <w:softHyphen/>
        <w:t>ничный, церемониальный и др.). Марш как самостоятельная пьеса и как часть произведений крупных жанров (опера, балет, соната, сюита и др.).</w:t>
      </w:r>
    </w:p>
    <w:p w:rsidR="00166260" w:rsidRPr="001F598E" w:rsidRDefault="00166260" w:rsidP="00166260">
      <w:pPr>
        <w:spacing w:after="0" w:line="240" w:lineRule="auto"/>
        <w:jc w:val="center"/>
        <w:rPr>
          <w:rFonts w:ascii="Times New Roman" w:eastAsia="Times New Roman" w:hAnsi="Times New Roman" w:cs="Times New Roman"/>
          <w:color w:val="333333"/>
          <w:sz w:val="24"/>
          <w:szCs w:val="24"/>
        </w:rPr>
      </w:pPr>
      <w:r w:rsidRPr="001F598E">
        <w:rPr>
          <w:rFonts w:ascii="Times New Roman" w:eastAsia="Times New Roman" w:hAnsi="Times New Roman" w:cs="Times New Roman"/>
          <w:b/>
          <w:bCs/>
          <w:color w:val="333333"/>
          <w:sz w:val="24"/>
          <w:szCs w:val="24"/>
        </w:rPr>
        <w:t>Примерный перечень музыкального материала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Народные песни, церковные песнопения, романсы;</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 Песня Марфы</w:t>
      </w:r>
      <w:r w:rsidRPr="001F598E">
        <w:rPr>
          <w:rFonts w:ascii="Times New Roman" w:eastAsia="Times New Roman" w:hAnsi="Times New Roman" w:cs="Times New Roman"/>
          <w:color w:val="333333"/>
          <w:sz w:val="24"/>
          <w:szCs w:val="24"/>
        </w:rPr>
        <w:t>. Из оперы «Хованщина». М. Мусоргский.</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Песня Галицкого</w:t>
      </w:r>
      <w:r w:rsidRPr="001F598E">
        <w:rPr>
          <w:rFonts w:ascii="Times New Roman" w:eastAsia="Times New Roman" w:hAnsi="Times New Roman" w:cs="Times New Roman"/>
          <w:color w:val="333333"/>
          <w:sz w:val="24"/>
          <w:szCs w:val="24"/>
        </w:rPr>
        <w:t>. Из оперы «Князь Игорь». А. Бородин.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Высокая месса си минор</w:t>
      </w:r>
      <w:r w:rsidRPr="001F598E">
        <w:rPr>
          <w:rFonts w:ascii="Times New Roman" w:eastAsia="Times New Roman" w:hAnsi="Times New Roman" w:cs="Times New Roman"/>
          <w:color w:val="333333"/>
          <w:sz w:val="24"/>
          <w:szCs w:val="24"/>
        </w:rPr>
        <w:t>   (фрагменты). И.-С Бах.</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Всенощное бдение</w:t>
      </w:r>
      <w:r w:rsidRPr="001F598E">
        <w:rPr>
          <w:rFonts w:ascii="Times New Roman" w:eastAsia="Times New Roman" w:hAnsi="Times New Roman" w:cs="Times New Roman"/>
          <w:color w:val="333333"/>
          <w:sz w:val="24"/>
          <w:szCs w:val="24"/>
        </w:rPr>
        <w:t> (фрагмент) С. Рахманинов.</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Иисус Христос — суперзвезда</w:t>
      </w:r>
      <w:r w:rsidRPr="001F598E">
        <w:rPr>
          <w:rFonts w:ascii="Times New Roman" w:eastAsia="Times New Roman" w:hAnsi="Times New Roman" w:cs="Times New Roman"/>
          <w:color w:val="333333"/>
          <w:sz w:val="24"/>
          <w:szCs w:val="24"/>
        </w:rPr>
        <w:t>. Рок-опера (фрагменты). Э. Уэббер.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Колыбельная Клары</w:t>
      </w:r>
      <w:r w:rsidRPr="001F598E">
        <w:rPr>
          <w:rFonts w:ascii="Times New Roman" w:eastAsia="Times New Roman" w:hAnsi="Times New Roman" w:cs="Times New Roman"/>
          <w:color w:val="333333"/>
          <w:sz w:val="24"/>
          <w:szCs w:val="24"/>
        </w:rPr>
        <w:t>. Из оперы «Порги и Бесс». Дж. Гершвин.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Колыбельная</w:t>
      </w:r>
      <w:r w:rsidRPr="001F598E">
        <w:rPr>
          <w:rFonts w:ascii="Times New Roman" w:eastAsia="Times New Roman" w:hAnsi="Times New Roman" w:cs="Times New Roman"/>
          <w:color w:val="333333"/>
          <w:sz w:val="24"/>
          <w:szCs w:val="24"/>
        </w:rPr>
        <w:t>. Из балета «Гаянэ». А. Хачатурян.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Ария из оркестровой  сюиты</w:t>
      </w:r>
      <w:r w:rsidRPr="001F598E">
        <w:rPr>
          <w:rFonts w:ascii="Times New Roman" w:eastAsia="Times New Roman" w:hAnsi="Times New Roman" w:cs="Times New Roman"/>
          <w:color w:val="333333"/>
          <w:sz w:val="24"/>
          <w:szCs w:val="24"/>
        </w:rPr>
        <w:t> № 3. И.-С. Бах.</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Бразильская бахиана № 5</w:t>
      </w:r>
      <w:r w:rsidRPr="001F598E">
        <w:rPr>
          <w:rFonts w:ascii="Times New Roman" w:eastAsia="Times New Roman" w:hAnsi="Times New Roman" w:cs="Times New Roman"/>
          <w:color w:val="333333"/>
          <w:sz w:val="24"/>
          <w:szCs w:val="24"/>
        </w:rPr>
        <w:t> (фрагменты). Э. Вила Лобос</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Ария Руслана</w:t>
      </w:r>
      <w:r w:rsidRPr="001F598E">
        <w:rPr>
          <w:rFonts w:ascii="Times New Roman" w:eastAsia="Times New Roman" w:hAnsi="Times New Roman" w:cs="Times New Roman"/>
          <w:color w:val="333333"/>
          <w:sz w:val="24"/>
          <w:szCs w:val="24"/>
        </w:rPr>
        <w:t>. Из оперы «Руслан и Людмила». М. Глинка.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Уж   если ты разлюбишь</w:t>
      </w:r>
      <w:r w:rsidRPr="001F598E">
        <w:rPr>
          <w:rFonts w:ascii="Times New Roman" w:eastAsia="Times New Roman" w:hAnsi="Times New Roman" w:cs="Times New Roman"/>
          <w:color w:val="333333"/>
          <w:sz w:val="24"/>
          <w:szCs w:val="24"/>
        </w:rPr>
        <w:t>. Д. Кабалевский, слова У. Шекспира (Сонет № 90 в переводе С. Маршака).</w:t>
      </w:r>
      <w:r w:rsidRPr="001F598E">
        <w:rPr>
          <w:rFonts w:ascii="Times New Roman" w:eastAsia="Times New Roman" w:hAnsi="Times New Roman" w:cs="Times New Roman"/>
          <w:i/>
          <w:iCs/>
          <w:color w:val="333333"/>
          <w:sz w:val="24"/>
          <w:szCs w:val="24"/>
        </w:rPr>
        <w:t>Ария Орфея; Баллада Харона. </w:t>
      </w:r>
      <w:r w:rsidRPr="001F598E">
        <w:rPr>
          <w:rFonts w:ascii="Times New Roman" w:eastAsia="Times New Roman" w:hAnsi="Times New Roman" w:cs="Times New Roman"/>
          <w:color w:val="333333"/>
          <w:sz w:val="24"/>
          <w:szCs w:val="24"/>
        </w:rPr>
        <w:t>Из рок-оперы «Орфей и Эвридика». А. Журбин.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Музы согласно. </w:t>
      </w:r>
      <w:r w:rsidRPr="001F598E">
        <w:rPr>
          <w:rFonts w:ascii="Times New Roman" w:eastAsia="Times New Roman" w:hAnsi="Times New Roman" w:cs="Times New Roman"/>
          <w:color w:val="333333"/>
          <w:sz w:val="24"/>
          <w:szCs w:val="24"/>
        </w:rPr>
        <w:t>Кант неизвестного автора </w:t>
      </w:r>
      <w:r w:rsidRPr="001F598E">
        <w:rPr>
          <w:rFonts w:ascii="Times New Roman" w:eastAsia="Times New Roman" w:hAnsi="Times New Roman" w:cs="Times New Roman"/>
          <w:color w:val="333333"/>
          <w:sz w:val="24"/>
          <w:szCs w:val="24"/>
          <w:lang w:val="en-US"/>
        </w:rPr>
        <w:t>XVIII</w:t>
      </w:r>
      <w:r w:rsidRPr="001F598E">
        <w:rPr>
          <w:rFonts w:ascii="Times New Roman" w:eastAsia="Times New Roman" w:hAnsi="Times New Roman" w:cs="Times New Roman"/>
          <w:color w:val="333333"/>
          <w:sz w:val="24"/>
          <w:szCs w:val="24"/>
        </w:rPr>
        <w:t> в.</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Славься! </w:t>
      </w:r>
      <w:r w:rsidRPr="001F598E">
        <w:rPr>
          <w:rFonts w:ascii="Times New Roman" w:eastAsia="Times New Roman" w:hAnsi="Times New Roman" w:cs="Times New Roman"/>
          <w:color w:val="333333"/>
          <w:sz w:val="24"/>
          <w:szCs w:val="24"/>
        </w:rPr>
        <w:t>Хор из оперы «Иван Сусанин». М. Глинка.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Солнцу красному слава! </w:t>
      </w:r>
      <w:r w:rsidRPr="001F598E">
        <w:rPr>
          <w:rFonts w:ascii="Times New Roman" w:eastAsia="Times New Roman" w:hAnsi="Times New Roman" w:cs="Times New Roman"/>
          <w:color w:val="333333"/>
          <w:sz w:val="24"/>
          <w:szCs w:val="24"/>
        </w:rPr>
        <w:t>Хор из оперы «Князь Игорь». А. Бо</w:t>
      </w:r>
      <w:r w:rsidRPr="001F598E">
        <w:rPr>
          <w:rFonts w:ascii="Times New Roman" w:eastAsia="Times New Roman" w:hAnsi="Times New Roman" w:cs="Times New Roman"/>
          <w:color w:val="333333"/>
          <w:sz w:val="24"/>
          <w:szCs w:val="24"/>
        </w:rPr>
        <w:softHyphen/>
        <w:t>родин.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Ода к радости. </w:t>
      </w:r>
      <w:r w:rsidRPr="001F598E">
        <w:rPr>
          <w:rFonts w:ascii="Times New Roman" w:eastAsia="Times New Roman" w:hAnsi="Times New Roman" w:cs="Times New Roman"/>
          <w:color w:val="333333"/>
          <w:sz w:val="24"/>
          <w:szCs w:val="24"/>
        </w:rPr>
        <w:t>Из финала Симфонии № 9. Л. Бетховен, слова Ф. Шиллера.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Песни. Серенады. Баллады. </w:t>
      </w:r>
      <w:r w:rsidRPr="001F598E">
        <w:rPr>
          <w:rFonts w:ascii="Times New Roman" w:eastAsia="Times New Roman" w:hAnsi="Times New Roman" w:cs="Times New Roman"/>
          <w:color w:val="333333"/>
          <w:sz w:val="24"/>
          <w:szCs w:val="24"/>
        </w:rPr>
        <w:t>Ф. Шуберт.</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День ли царит. </w:t>
      </w:r>
      <w:r w:rsidRPr="001F598E">
        <w:rPr>
          <w:rFonts w:ascii="Times New Roman" w:eastAsia="Times New Roman" w:hAnsi="Times New Roman" w:cs="Times New Roman"/>
          <w:color w:val="333333"/>
          <w:sz w:val="24"/>
          <w:szCs w:val="24"/>
        </w:rPr>
        <w:t>П. Чайковский, слова А. Апухтина.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Романс. </w:t>
      </w:r>
      <w:r w:rsidRPr="001F598E">
        <w:rPr>
          <w:rFonts w:ascii="Times New Roman" w:eastAsia="Times New Roman" w:hAnsi="Times New Roman" w:cs="Times New Roman"/>
          <w:color w:val="333333"/>
          <w:sz w:val="24"/>
          <w:szCs w:val="24"/>
        </w:rPr>
        <w:t>Из музыкальных иллюстраций к повести А. Пушкина «Метель». Г. Свиридов:</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Песни без слов. </w:t>
      </w:r>
      <w:r w:rsidRPr="001F598E">
        <w:rPr>
          <w:rFonts w:ascii="Times New Roman" w:eastAsia="Times New Roman" w:hAnsi="Times New Roman" w:cs="Times New Roman"/>
          <w:color w:val="333333"/>
          <w:sz w:val="24"/>
          <w:szCs w:val="24"/>
        </w:rPr>
        <w:t>Ф. Мендельсон.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lastRenderedPageBreak/>
        <w:t> </w:t>
      </w:r>
      <w:r w:rsidRPr="001F598E">
        <w:rPr>
          <w:rFonts w:ascii="Times New Roman" w:eastAsia="Times New Roman" w:hAnsi="Times New Roman" w:cs="Times New Roman"/>
          <w:i/>
          <w:iCs/>
          <w:color w:val="333333"/>
          <w:sz w:val="24"/>
          <w:szCs w:val="24"/>
        </w:rPr>
        <w:t>Вокализ. </w:t>
      </w:r>
      <w:r w:rsidRPr="001F598E">
        <w:rPr>
          <w:rFonts w:ascii="Times New Roman" w:eastAsia="Times New Roman" w:hAnsi="Times New Roman" w:cs="Times New Roman"/>
          <w:color w:val="333333"/>
          <w:sz w:val="24"/>
          <w:szCs w:val="24"/>
        </w:rPr>
        <w:t>С. Рахманинов.</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Концерт для голоса с оркестром </w:t>
      </w:r>
      <w:r w:rsidRPr="001F598E">
        <w:rPr>
          <w:rFonts w:ascii="Times New Roman" w:eastAsia="Times New Roman" w:hAnsi="Times New Roman" w:cs="Times New Roman"/>
          <w:color w:val="333333"/>
          <w:sz w:val="24"/>
          <w:szCs w:val="24"/>
        </w:rPr>
        <w:t>(фрагменты). Р. Глиэр.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Менуэты. </w:t>
      </w:r>
      <w:r w:rsidRPr="001F598E">
        <w:rPr>
          <w:rFonts w:ascii="Times New Roman" w:eastAsia="Times New Roman" w:hAnsi="Times New Roman" w:cs="Times New Roman"/>
          <w:color w:val="333333"/>
          <w:sz w:val="24"/>
          <w:szCs w:val="24"/>
        </w:rPr>
        <w:t>Г. Перселл, А. Корелли, Д. Скарлатти.</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Менуэты из сюит. </w:t>
      </w:r>
      <w:r w:rsidRPr="001F598E">
        <w:rPr>
          <w:rFonts w:ascii="Times New Roman" w:eastAsia="Times New Roman" w:hAnsi="Times New Roman" w:cs="Times New Roman"/>
          <w:color w:val="333333"/>
          <w:sz w:val="24"/>
          <w:szCs w:val="24"/>
        </w:rPr>
        <w:t>И.-С. Бах.</w:t>
      </w:r>
      <w:r w:rsidRPr="001F598E">
        <w:rPr>
          <w:rFonts w:ascii="Times New Roman" w:eastAsia="Times New Roman" w:hAnsi="Times New Roman" w:cs="Times New Roman"/>
          <w:i/>
          <w:iCs/>
          <w:color w:val="333333"/>
          <w:sz w:val="24"/>
          <w:szCs w:val="24"/>
        </w:rPr>
        <w:t> Менуэты. </w:t>
      </w:r>
      <w:r w:rsidRPr="001F598E">
        <w:rPr>
          <w:rFonts w:ascii="Times New Roman" w:eastAsia="Times New Roman" w:hAnsi="Times New Roman" w:cs="Times New Roman"/>
          <w:color w:val="333333"/>
          <w:sz w:val="24"/>
          <w:szCs w:val="24"/>
        </w:rPr>
        <w:t>Из фортепианных сонат. В.-А. Моцарт. Л. Бетховен.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Симфония № 40   </w:t>
      </w:r>
      <w:r w:rsidRPr="001F598E">
        <w:rPr>
          <w:rFonts w:ascii="Times New Roman" w:eastAsia="Times New Roman" w:hAnsi="Times New Roman" w:cs="Times New Roman"/>
          <w:color w:val="333333"/>
          <w:sz w:val="24"/>
          <w:szCs w:val="24"/>
        </w:rPr>
        <w:t>(3-я часть). В.-А. Моцарт.</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Вальс-фантазия. </w:t>
      </w:r>
      <w:r w:rsidRPr="001F598E">
        <w:rPr>
          <w:rFonts w:ascii="Times New Roman" w:eastAsia="Times New Roman" w:hAnsi="Times New Roman" w:cs="Times New Roman"/>
          <w:color w:val="333333"/>
          <w:sz w:val="24"/>
          <w:szCs w:val="24"/>
        </w:rPr>
        <w:t>М. Глинка.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Вальсы. Из опер и балетов</w:t>
      </w:r>
      <w:r w:rsidRPr="001F598E">
        <w:rPr>
          <w:rFonts w:ascii="Times New Roman" w:eastAsia="Times New Roman" w:hAnsi="Times New Roman" w:cs="Times New Roman"/>
          <w:color w:val="333333"/>
          <w:sz w:val="24"/>
          <w:szCs w:val="24"/>
        </w:rPr>
        <w:t>. П. Чайковский. С. Прокофьев.</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Вальс. </w:t>
      </w:r>
      <w:r w:rsidRPr="001F598E">
        <w:rPr>
          <w:rFonts w:ascii="Times New Roman" w:eastAsia="Times New Roman" w:hAnsi="Times New Roman" w:cs="Times New Roman"/>
          <w:color w:val="333333"/>
          <w:sz w:val="24"/>
          <w:szCs w:val="24"/>
        </w:rPr>
        <w:t>Из музыкальных иллюстраций к повести А. Пушкина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t>«Метель». Г, Свиридов.</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Вальсы. </w:t>
      </w:r>
      <w:r w:rsidRPr="001F598E">
        <w:rPr>
          <w:rFonts w:ascii="Times New Roman" w:eastAsia="Times New Roman" w:hAnsi="Times New Roman" w:cs="Times New Roman"/>
          <w:color w:val="333333"/>
          <w:sz w:val="24"/>
          <w:szCs w:val="24"/>
        </w:rPr>
        <w:t>Ф. Шопен. И. Штраус.</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Краковяк. Польский. Мазурка. Вальс. </w:t>
      </w:r>
      <w:r w:rsidRPr="001F598E">
        <w:rPr>
          <w:rFonts w:ascii="Times New Roman" w:eastAsia="Times New Roman" w:hAnsi="Times New Roman" w:cs="Times New Roman"/>
          <w:color w:val="333333"/>
          <w:sz w:val="24"/>
          <w:szCs w:val="24"/>
        </w:rPr>
        <w:t>Из оперы «Иван Сусанин». М. Глинка.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Танец с саблями. </w:t>
      </w:r>
      <w:r w:rsidRPr="001F598E">
        <w:rPr>
          <w:rFonts w:ascii="Times New Roman" w:eastAsia="Times New Roman" w:hAnsi="Times New Roman" w:cs="Times New Roman"/>
          <w:color w:val="333333"/>
          <w:sz w:val="24"/>
          <w:szCs w:val="24"/>
        </w:rPr>
        <w:t>Из балета «Гаянэ». А. Хачатурян.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Танец огня. </w:t>
      </w:r>
      <w:r w:rsidRPr="001F598E">
        <w:rPr>
          <w:rFonts w:ascii="Times New Roman" w:eastAsia="Times New Roman" w:hAnsi="Times New Roman" w:cs="Times New Roman"/>
          <w:color w:val="333333"/>
          <w:sz w:val="24"/>
          <w:szCs w:val="24"/>
        </w:rPr>
        <w:t>Из балета «Любовь-волшебница». М. де Фалья.</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Соната № 2 для фортепиано си-бемоль минор </w:t>
      </w:r>
      <w:r w:rsidRPr="001F598E">
        <w:rPr>
          <w:rFonts w:ascii="Times New Roman" w:eastAsia="Times New Roman" w:hAnsi="Times New Roman" w:cs="Times New Roman"/>
          <w:color w:val="333333"/>
          <w:sz w:val="24"/>
          <w:szCs w:val="24"/>
        </w:rPr>
        <w:t>(2-я часть , траурный</w:t>
      </w:r>
      <w:r w:rsidRPr="001F598E">
        <w:rPr>
          <w:rFonts w:ascii="Times New Roman" w:eastAsia="Times New Roman" w:hAnsi="Times New Roman" w:cs="Times New Roman"/>
          <w:b/>
          <w:bCs/>
          <w:color w:val="333333"/>
          <w:sz w:val="24"/>
          <w:szCs w:val="24"/>
        </w:rPr>
        <w:t> марш). </w:t>
      </w:r>
      <w:r w:rsidRPr="001F598E">
        <w:rPr>
          <w:rFonts w:ascii="Times New Roman" w:eastAsia="Times New Roman" w:hAnsi="Times New Roman" w:cs="Times New Roman"/>
          <w:color w:val="333333"/>
          <w:sz w:val="24"/>
          <w:szCs w:val="24"/>
        </w:rPr>
        <w:t>Ф. Шопен.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Свадебный марш. </w:t>
      </w:r>
      <w:r w:rsidRPr="001F598E">
        <w:rPr>
          <w:rFonts w:ascii="Times New Roman" w:eastAsia="Times New Roman" w:hAnsi="Times New Roman" w:cs="Times New Roman"/>
          <w:color w:val="333333"/>
          <w:sz w:val="24"/>
          <w:szCs w:val="24"/>
        </w:rPr>
        <w:t>Из музыки к пьесе У. Шекспира «Сон в летнюю ночь». Ф. Мендельсон.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Марши. </w:t>
      </w:r>
      <w:r w:rsidRPr="001F598E">
        <w:rPr>
          <w:rFonts w:ascii="Times New Roman" w:eastAsia="Times New Roman" w:hAnsi="Times New Roman" w:cs="Times New Roman"/>
          <w:color w:val="333333"/>
          <w:sz w:val="24"/>
          <w:szCs w:val="24"/>
        </w:rPr>
        <w:t>Из опер и балетов. М. Глинка. Н. Римский-Корсаков. П. Чайковский. Ж. Бизе.</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Симфония № 5 </w:t>
      </w:r>
      <w:r w:rsidRPr="001F598E">
        <w:rPr>
          <w:rFonts w:ascii="Times New Roman" w:eastAsia="Times New Roman" w:hAnsi="Times New Roman" w:cs="Times New Roman"/>
          <w:color w:val="333333"/>
          <w:sz w:val="24"/>
          <w:szCs w:val="24"/>
        </w:rPr>
        <w:t>(финал). Л. Бетховен.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Симфония № 6 </w:t>
      </w:r>
      <w:r w:rsidRPr="001F598E">
        <w:rPr>
          <w:rFonts w:ascii="Times New Roman" w:eastAsia="Times New Roman" w:hAnsi="Times New Roman" w:cs="Times New Roman"/>
          <w:color w:val="333333"/>
          <w:sz w:val="24"/>
          <w:szCs w:val="24"/>
        </w:rPr>
        <w:t>(3-я часть). П. Чайковский.</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Симфония № 7 </w:t>
      </w:r>
      <w:r w:rsidRPr="001F598E">
        <w:rPr>
          <w:rFonts w:ascii="Times New Roman" w:eastAsia="Times New Roman" w:hAnsi="Times New Roman" w:cs="Times New Roman"/>
          <w:color w:val="333333"/>
          <w:sz w:val="24"/>
          <w:szCs w:val="24"/>
        </w:rPr>
        <w:t>(«Ленинградская») (1-я часть). Д. Шостакович.</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Военный  марш </w:t>
      </w:r>
      <w:r w:rsidRPr="001F598E">
        <w:rPr>
          <w:rFonts w:ascii="Times New Roman" w:eastAsia="Times New Roman" w:hAnsi="Times New Roman" w:cs="Times New Roman"/>
          <w:color w:val="333333"/>
          <w:sz w:val="24"/>
          <w:szCs w:val="24"/>
        </w:rPr>
        <w:t>из   музыкальных   иллюстраций   к   повести А. Пушкина «Метель». Г. Свиридов.</w:t>
      </w:r>
    </w:p>
    <w:p w:rsidR="00166260" w:rsidRPr="001F598E" w:rsidRDefault="00166260" w:rsidP="00166260">
      <w:pPr>
        <w:spacing w:after="0" w:line="240" w:lineRule="auto"/>
        <w:rPr>
          <w:rFonts w:ascii="Times New Roman" w:eastAsia="Times New Roman" w:hAnsi="Times New Roman" w:cs="Times New Roman"/>
          <w:i/>
          <w:iCs/>
          <w:color w:val="333333"/>
          <w:sz w:val="24"/>
          <w:szCs w:val="24"/>
        </w:rPr>
      </w:pP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Март. </w:t>
      </w:r>
      <w:r w:rsidRPr="001F598E">
        <w:rPr>
          <w:rFonts w:ascii="Times New Roman" w:eastAsia="Times New Roman" w:hAnsi="Times New Roman" w:cs="Times New Roman"/>
          <w:color w:val="333333"/>
          <w:sz w:val="24"/>
          <w:szCs w:val="24"/>
        </w:rPr>
        <w:t>Из музыки к спектаклю «Ревизская сказка». А. Шнитке.</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Сонаты. </w:t>
      </w:r>
      <w:r w:rsidRPr="001F598E">
        <w:rPr>
          <w:rFonts w:ascii="Times New Roman" w:eastAsia="Times New Roman" w:hAnsi="Times New Roman" w:cs="Times New Roman"/>
          <w:color w:val="333333"/>
          <w:sz w:val="24"/>
          <w:szCs w:val="24"/>
        </w:rPr>
        <w:t>В.-А. Моцарт. Л. Бетховен. С. Прокофьев. А. Шнитке.</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Прелюдии. </w:t>
      </w:r>
      <w:r w:rsidRPr="001F598E">
        <w:rPr>
          <w:rFonts w:ascii="Times New Roman" w:eastAsia="Times New Roman" w:hAnsi="Times New Roman" w:cs="Times New Roman"/>
          <w:color w:val="333333"/>
          <w:sz w:val="24"/>
          <w:szCs w:val="24"/>
        </w:rPr>
        <w:t>И.-С. Бах. Ф. Шопен. С. Рахманинов. А. Скрябин.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t>Д. Кабалевский. С. Губайдулина.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Карнавал. </w:t>
      </w:r>
      <w:r w:rsidRPr="001F598E">
        <w:rPr>
          <w:rFonts w:ascii="Times New Roman" w:eastAsia="Times New Roman" w:hAnsi="Times New Roman" w:cs="Times New Roman"/>
          <w:color w:val="333333"/>
          <w:sz w:val="24"/>
          <w:szCs w:val="24"/>
        </w:rPr>
        <w:t>Фортепианная сюита. Р. .Шуман.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Комедианты.  </w:t>
      </w:r>
      <w:r w:rsidRPr="001F598E">
        <w:rPr>
          <w:rFonts w:ascii="Times New Roman" w:eastAsia="Times New Roman" w:hAnsi="Times New Roman" w:cs="Times New Roman"/>
          <w:color w:val="333333"/>
          <w:sz w:val="24"/>
          <w:szCs w:val="24"/>
        </w:rPr>
        <w:t>Сюита для  малого симфонического оркестра. Д. Кабалевский.</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Образцы музыкального фольклора </w:t>
      </w:r>
      <w:r w:rsidRPr="001F598E">
        <w:rPr>
          <w:rFonts w:ascii="Times New Roman" w:eastAsia="Times New Roman" w:hAnsi="Times New Roman" w:cs="Times New Roman"/>
          <w:color w:val="333333"/>
          <w:sz w:val="24"/>
          <w:szCs w:val="24"/>
        </w:rPr>
        <w:t>разных регионов мира (аутентичный, кантри, фолк-джаз, рок-джаз и др.).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b/>
          <w:bCs/>
          <w:color w:val="333333"/>
          <w:sz w:val="24"/>
          <w:szCs w:val="24"/>
        </w:rPr>
        <w:t>Раздел 2. Музыкальный стиль — камертон эпохи (19 ч)</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t>Основные стилистические течения и направления в музы</w:t>
      </w:r>
      <w:r w:rsidRPr="001F598E">
        <w:rPr>
          <w:rFonts w:ascii="Times New Roman" w:eastAsia="Times New Roman" w:hAnsi="Times New Roman" w:cs="Times New Roman"/>
          <w:color w:val="333333"/>
          <w:sz w:val="24"/>
          <w:szCs w:val="24"/>
        </w:rPr>
        <w:softHyphen/>
        <w:t>кальном искусстве прошлого и настоящего. Стиль как своеоб</w:t>
      </w:r>
      <w:r w:rsidRPr="001F598E">
        <w:rPr>
          <w:rFonts w:ascii="Times New Roman" w:eastAsia="Times New Roman" w:hAnsi="Times New Roman" w:cs="Times New Roman"/>
          <w:color w:val="333333"/>
          <w:sz w:val="24"/>
          <w:szCs w:val="24"/>
        </w:rPr>
        <w:softHyphen/>
        <w:t>разие, присущее музыке определенного исторического перио</w:t>
      </w:r>
      <w:r w:rsidRPr="001F598E">
        <w:rPr>
          <w:rFonts w:ascii="Times New Roman" w:eastAsia="Times New Roman" w:hAnsi="Times New Roman" w:cs="Times New Roman"/>
          <w:color w:val="333333"/>
          <w:sz w:val="24"/>
          <w:szCs w:val="24"/>
        </w:rPr>
        <w:softHyphen/>
        <w:t xml:space="preserve">да, национальной школы, творчеству отдельных композиторов. Стиль как интонируемое миросозерцание (В. Медушевский). Исполнительский стиль. Обобщение взаимосвязей музыки с другими видами искусства (литература, </w:t>
      </w:r>
      <w:r w:rsidRPr="001F598E">
        <w:rPr>
          <w:rFonts w:ascii="Times New Roman" w:eastAsia="Times New Roman" w:hAnsi="Times New Roman" w:cs="Times New Roman"/>
          <w:color w:val="333333"/>
          <w:sz w:val="24"/>
          <w:szCs w:val="24"/>
        </w:rPr>
        <w:lastRenderedPageBreak/>
        <w:t>изобразительное ис</w:t>
      </w:r>
      <w:r w:rsidRPr="001F598E">
        <w:rPr>
          <w:rFonts w:ascii="Times New Roman" w:eastAsia="Times New Roman" w:hAnsi="Times New Roman" w:cs="Times New Roman"/>
          <w:color w:val="333333"/>
          <w:sz w:val="24"/>
          <w:szCs w:val="24"/>
        </w:rPr>
        <w:softHyphen/>
        <w:t>кусство, театр, кино). Стиль эпохи как ведущий эстетический принцип взаимодействия формы и содержания (Д. Лихачев). Характерные признаки отечественных и зарубежных стилей ХХ — </w:t>
      </w:r>
      <w:r w:rsidRPr="001F598E">
        <w:rPr>
          <w:rFonts w:ascii="Times New Roman" w:eastAsia="Times New Roman" w:hAnsi="Times New Roman" w:cs="Times New Roman"/>
          <w:color w:val="333333"/>
          <w:sz w:val="24"/>
          <w:szCs w:val="24"/>
          <w:lang w:val="en-US"/>
        </w:rPr>
        <w:t>XXI</w:t>
      </w:r>
      <w:r w:rsidRPr="001F598E">
        <w:rPr>
          <w:rFonts w:ascii="Times New Roman" w:eastAsia="Times New Roman" w:hAnsi="Times New Roman" w:cs="Times New Roman"/>
          <w:color w:val="333333"/>
          <w:sz w:val="24"/>
          <w:szCs w:val="24"/>
        </w:rPr>
        <w:t> вв. (классицизм, барокко, романтизм, реализм, импрессионизм; неоклассицизм, классический авангард), их преемственность с музыкальной культурой более ранних исто</w:t>
      </w:r>
      <w:r w:rsidRPr="001F598E">
        <w:rPr>
          <w:rFonts w:ascii="Times New Roman" w:eastAsia="Times New Roman" w:hAnsi="Times New Roman" w:cs="Times New Roman"/>
          <w:color w:val="333333"/>
          <w:sz w:val="24"/>
          <w:szCs w:val="24"/>
        </w:rPr>
        <w:softHyphen/>
        <w:t>рических периодов.</w:t>
      </w:r>
    </w:p>
    <w:p w:rsidR="00166260" w:rsidRPr="001F598E" w:rsidRDefault="00166260" w:rsidP="00166260">
      <w:pPr>
        <w:spacing w:after="0" w:line="240" w:lineRule="auto"/>
        <w:jc w:val="both"/>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t>Стили и направления современной популярной музыки (джаз, рок-н-ролл, кантри-рок и фолк-рок, этническая музы</w:t>
      </w:r>
      <w:r w:rsidRPr="001F598E">
        <w:rPr>
          <w:rFonts w:ascii="Times New Roman" w:eastAsia="Times New Roman" w:hAnsi="Times New Roman" w:cs="Times New Roman"/>
          <w:color w:val="333333"/>
          <w:sz w:val="24"/>
          <w:szCs w:val="24"/>
        </w:rPr>
        <w:softHyphen/>
        <w:t>ка, хэви-метал, рэп, эстрада, авторская песня). Известные композиторы и исполнители-интерпретаторы. Стилизация и полистилистика  в музыке </w:t>
      </w:r>
      <w:r w:rsidRPr="001F598E">
        <w:rPr>
          <w:rFonts w:ascii="Times New Roman" w:eastAsia="Times New Roman" w:hAnsi="Times New Roman" w:cs="Times New Roman"/>
          <w:color w:val="333333"/>
          <w:sz w:val="24"/>
          <w:szCs w:val="24"/>
          <w:lang w:val="en-US"/>
        </w:rPr>
        <w:t>XX</w:t>
      </w:r>
      <w:r w:rsidRPr="001F598E">
        <w:rPr>
          <w:rFonts w:ascii="Times New Roman" w:eastAsia="Times New Roman" w:hAnsi="Times New Roman" w:cs="Times New Roman"/>
          <w:color w:val="333333"/>
          <w:sz w:val="24"/>
          <w:szCs w:val="24"/>
        </w:rPr>
        <w:t> — </w:t>
      </w:r>
      <w:r w:rsidRPr="001F598E">
        <w:rPr>
          <w:rFonts w:ascii="Times New Roman" w:eastAsia="Times New Roman" w:hAnsi="Times New Roman" w:cs="Times New Roman"/>
          <w:color w:val="333333"/>
          <w:sz w:val="24"/>
          <w:szCs w:val="24"/>
          <w:lang w:val="en-US"/>
        </w:rPr>
        <w:t>XXI</w:t>
      </w:r>
      <w:r w:rsidRPr="001F598E">
        <w:rPr>
          <w:rFonts w:ascii="Times New Roman" w:eastAsia="Times New Roman" w:hAnsi="Times New Roman" w:cs="Times New Roman"/>
          <w:color w:val="333333"/>
          <w:sz w:val="24"/>
          <w:szCs w:val="24"/>
        </w:rPr>
        <w:t> вв. как «многоголосие», диалог композитора с музыкой предшествую</w:t>
      </w:r>
      <w:r w:rsidRPr="001F598E">
        <w:rPr>
          <w:rFonts w:ascii="Times New Roman" w:eastAsia="Times New Roman" w:hAnsi="Times New Roman" w:cs="Times New Roman"/>
          <w:color w:val="333333"/>
          <w:sz w:val="24"/>
          <w:szCs w:val="24"/>
        </w:rPr>
        <w:softHyphen/>
        <w:t>щих поколений. </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p>
    <w:p w:rsidR="00166260" w:rsidRPr="001F598E" w:rsidRDefault="00166260" w:rsidP="00166260">
      <w:pPr>
        <w:spacing w:after="0" w:line="240" w:lineRule="auto"/>
        <w:jc w:val="center"/>
        <w:rPr>
          <w:rFonts w:ascii="Times New Roman" w:eastAsia="Times New Roman" w:hAnsi="Times New Roman" w:cs="Times New Roman"/>
          <w:color w:val="333333"/>
          <w:sz w:val="24"/>
          <w:szCs w:val="24"/>
        </w:rPr>
      </w:pPr>
      <w:r w:rsidRPr="001F598E">
        <w:rPr>
          <w:rFonts w:ascii="Times New Roman" w:eastAsia="Times New Roman" w:hAnsi="Times New Roman" w:cs="Times New Roman"/>
          <w:color w:val="333333"/>
          <w:sz w:val="24"/>
          <w:szCs w:val="24"/>
        </w:rPr>
        <w:t>Примерный перечень музыкального материала</w:t>
      </w:r>
    </w:p>
    <w:p w:rsidR="00166260" w:rsidRPr="001F598E" w:rsidRDefault="00166260" w:rsidP="00166260">
      <w:pPr>
        <w:spacing w:after="0" w:line="240" w:lineRule="auto"/>
        <w:jc w:val="center"/>
        <w:rPr>
          <w:rFonts w:ascii="Times New Roman" w:eastAsia="Times New Roman" w:hAnsi="Times New Roman" w:cs="Times New Roman"/>
          <w:color w:val="333333"/>
          <w:sz w:val="24"/>
          <w:szCs w:val="24"/>
        </w:rPr>
      </w:pP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Симфония </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rPr>
        <w:t>от венских классиков до современного авангарда (из программы «Музыка» для </w:t>
      </w:r>
      <w:r w:rsidRPr="001F598E">
        <w:rPr>
          <w:rFonts w:ascii="Times New Roman" w:eastAsia="Times New Roman" w:hAnsi="Times New Roman" w:cs="Times New Roman"/>
          <w:i/>
          <w:iCs/>
          <w:color w:val="333333"/>
          <w:sz w:val="24"/>
          <w:szCs w:val="24"/>
          <w:lang w:val="en-US"/>
        </w:rPr>
        <w:t>V</w:t>
      </w:r>
      <w:r w:rsidRPr="001F598E">
        <w:rPr>
          <w:rFonts w:ascii="Times New Roman" w:eastAsia="Times New Roman" w:hAnsi="Times New Roman" w:cs="Times New Roman"/>
          <w:i/>
          <w:iCs/>
          <w:color w:val="333333"/>
          <w:sz w:val="24"/>
          <w:szCs w:val="24"/>
        </w:rPr>
        <w:t>—</w:t>
      </w:r>
      <w:r w:rsidRPr="001F598E">
        <w:rPr>
          <w:rFonts w:ascii="Times New Roman" w:eastAsia="Times New Roman" w:hAnsi="Times New Roman" w:cs="Times New Roman"/>
          <w:i/>
          <w:iCs/>
          <w:color w:val="333333"/>
          <w:sz w:val="24"/>
          <w:szCs w:val="24"/>
          <w:lang w:val="en-US"/>
        </w:rPr>
        <w:t>VIII</w:t>
      </w:r>
      <w:r w:rsidRPr="001F598E">
        <w:rPr>
          <w:rFonts w:ascii="Times New Roman" w:eastAsia="Times New Roman" w:hAnsi="Times New Roman" w:cs="Times New Roman"/>
          <w:i/>
          <w:iCs/>
          <w:color w:val="333333"/>
          <w:sz w:val="24"/>
          <w:szCs w:val="24"/>
        </w:rPr>
        <w:t> классов </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rPr>
        <w:t>по выбору учи</w:t>
      </w:r>
      <w:r w:rsidRPr="001F598E">
        <w:rPr>
          <w:rFonts w:ascii="Times New Roman" w:eastAsia="Times New Roman" w:hAnsi="Times New Roman" w:cs="Times New Roman"/>
          <w:i/>
          <w:iCs/>
          <w:color w:val="333333"/>
          <w:sz w:val="24"/>
          <w:szCs w:val="24"/>
        </w:rPr>
        <w:softHyphen/>
        <w:t>теля)</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Прощальная симфония</w:t>
      </w:r>
      <w:r w:rsidRPr="001F598E">
        <w:rPr>
          <w:rFonts w:ascii="Times New Roman" w:eastAsia="Times New Roman" w:hAnsi="Times New Roman" w:cs="Times New Roman"/>
          <w:b/>
          <w:bCs/>
          <w:i/>
          <w:iCs/>
          <w:color w:val="333333"/>
          <w:sz w:val="24"/>
          <w:szCs w:val="24"/>
        </w:rPr>
        <w:t>. </w:t>
      </w:r>
      <w:r w:rsidRPr="001F598E">
        <w:rPr>
          <w:rFonts w:ascii="Times New Roman" w:eastAsia="Times New Roman" w:hAnsi="Times New Roman" w:cs="Times New Roman"/>
          <w:color w:val="333333"/>
          <w:sz w:val="24"/>
          <w:szCs w:val="24"/>
        </w:rPr>
        <w:t>Й. Гайдн.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Симфония № 1 </w:t>
      </w:r>
      <w:r w:rsidRPr="001F598E">
        <w:rPr>
          <w:rFonts w:ascii="Times New Roman" w:eastAsia="Times New Roman" w:hAnsi="Times New Roman" w:cs="Times New Roman"/>
          <w:color w:val="333333"/>
          <w:sz w:val="24"/>
          <w:szCs w:val="24"/>
        </w:rPr>
        <w:t>(«Классическая»). С. Прокофьев,</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Симфония</w:t>
      </w:r>
      <w:r w:rsidRPr="001F598E">
        <w:rPr>
          <w:rFonts w:ascii="Times New Roman" w:eastAsia="Times New Roman" w:hAnsi="Times New Roman" w:cs="Times New Roman"/>
          <w:b/>
          <w:bCs/>
          <w:i/>
          <w:iCs/>
          <w:color w:val="333333"/>
          <w:sz w:val="24"/>
          <w:szCs w:val="24"/>
        </w:rPr>
        <w:t> </w:t>
      </w:r>
      <w:r w:rsidRPr="001F598E">
        <w:rPr>
          <w:rFonts w:ascii="Times New Roman" w:eastAsia="Times New Roman" w:hAnsi="Times New Roman" w:cs="Times New Roman"/>
          <w:i/>
          <w:iCs/>
          <w:color w:val="333333"/>
          <w:sz w:val="24"/>
          <w:szCs w:val="24"/>
        </w:rPr>
        <w:t>№ </w:t>
      </w:r>
      <w:r w:rsidRPr="001F598E">
        <w:rPr>
          <w:rFonts w:ascii="Times New Roman" w:eastAsia="Times New Roman" w:hAnsi="Times New Roman" w:cs="Times New Roman"/>
          <w:b/>
          <w:bCs/>
          <w:i/>
          <w:iCs/>
          <w:color w:val="333333"/>
          <w:sz w:val="24"/>
          <w:szCs w:val="24"/>
        </w:rPr>
        <w:t>4. </w:t>
      </w:r>
      <w:r w:rsidRPr="001F598E">
        <w:rPr>
          <w:rFonts w:ascii="Times New Roman" w:eastAsia="Times New Roman" w:hAnsi="Times New Roman" w:cs="Times New Roman"/>
          <w:color w:val="333333"/>
          <w:sz w:val="24"/>
          <w:szCs w:val="24"/>
        </w:rPr>
        <w:t>А. Шнитке.</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Опера </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rPr>
        <w:t>оперетта — мюзикл </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rPr>
        <w:t>рок-опера (из программы «Му</w:t>
      </w:r>
      <w:r w:rsidRPr="001F598E">
        <w:rPr>
          <w:rFonts w:ascii="Times New Roman" w:eastAsia="Times New Roman" w:hAnsi="Times New Roman" w:cs="Times New Roman"/>
          <w:i/>
          <w:iCs/>
          <w:color w:val="333333"/>
          <w:sz w:val="24"/>
          <w:szCs w:val="24"/>
        </w:rPr>
        <w:softHyphen/>
        <w:t>зыка для </w:t>
      </w:r>
      <w:r w:rsidRPr="001F598E">
        <w:rPr>
          <w:rFonts w:ascii="Times New Roman" w:eastAsia="Times New Roman" w:hAnsi="Times New Roman" w:cs="Times New Roman"/>
          <w:i/>
          <w:iCs/>
          <w:color w:val="333333"/>
          <w:sz w:val="24"/>
          <w:szCs w:val="24"/>
          <w:lang w:val="en-US"/>
        </w:rPr>
        <w:t>V</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lang w:val="en-US"/>
        </w:rPr>
        <w:t>VIII</w:t>
      </w:r>
      <w:r w:rsidRPr="001F598E">
        <w:rPr>
          <w:rFonts w:ascii="Times New Roman" w:eastAsia="Times New Roman" w:hAnsi="Times New Roman" w:cs="Times New Roman"/>
          <w:i/>
          <w:iCs/>
          <w:color w:val="333333"/>
          <w:sz w:val="24"/>
          <w:szCs w:val="24"/>
        </w:rPr>
        <w:t> классов </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rPr>
        <w:t>по выбору учителя) Моя прекрасная леди </w:t>
      </w:r>
      <w:r w:rsidRPr="001F598E">
        <w:rPr>
          <w:rFonts w:ascii="Times New Roman" w:eastAsia="Times New Roman" w:hAnsi="Times New Roman" w:cs="Times New Roman"/>
          <w:color w:val="333333"/>
          <w:sz w:val="24"/>
          <w:szCs w:val="24"/>
        </w:rPr>
        <w:t>(фрагменты). Ф. Лоу.</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Белая акация </w:t>
      </w:r>
      <w:r w:rsidRPr="001F598E">
        <w:rPr>
          <w:rFonts w:ascii="Times New Roman" w:eastAsia="Times New Roman" w:hAnsi="Times New Roman" w:cs="Times New Roman"/>
          <w:color w:val="333333"/>
          <w:sz w:val="24"/>
          <w:szCs w:val="24"/>
        </w:rPr>
        <w:t>(фрагменты). И. Дунаевский.</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Принцесса цирка </w:t>
      </w:r>
      <w:r w:rsidRPr="001F598E">
        <w:rPr>
          <w:rFonts w:ascii="Times New Roman" w:eastAsia="Times New Roman" w:hAnsi="Times New Roman" w:cs="Times New Roman"/>
          <w:color w:val="333333"/>
          <w:sz w:val="24"/>
          <w:szCs w:val="24"/>
        </w:rPr>
        <w:t>(фрагменты). И. Кальман.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«Юнона и Авось». </w:t>
      </w:r>
      <w:r w:rsidRPr="001F598E">
        <w:rPr>
          <w:rFonts w:ascii="Times New Roman" w:eastAsia="Times New Roman" w:hAnsi="Times New Roman" w:cs="Times New Roman"/>
          <w:color w:val="333333"/>
          <w:sz w:val="24"/>
          <w:szCs w:val="24"/>
        </w:rPr>
        <w:t>А. Рыбников, либретто А. Вознесенского.</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Метро.  Я. </w:t>
      </w:r>
      <w:r w:rsidRPr="001F598E">
        <w:rPr>
          <w:rFonts w:ascii="Times New Roman" w:eastAsia="Times New Roman" w:hAnsi="Times New Roman" w:cs="Times New Roman"/>
          <w:color w:val="333333"/>
          <w:sz w:val="24"/>
          <w:szCs w:val="24"/>
        </w:rPr>
        <w:t>Стоклас (русская версия текстов Ю. Рященцева и Г. Полвди).</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Норд-Ост.   </w:t>
      </w:r>
      <w:r w:rsidRPr="001F598E">
        <w:rPr>
          <w:rFonts w:ascii="Times New Roman" w:eastAsia="Times New Roman" w:hAnsi="Times New Roman" w:cs="Times New Roman"/>
          <w:color w:val="333333"/>
          <w:sz w:val="24"/>
          <w:szCs w:val="24"/>
        </w:rPr>
        <w:t>Музыка и либретто А. Иващенко и Г. Васильева.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Собор Парижской Богоматери. </w:t>
      </w:r>
      <w:r w:rsidRPr="001F598E">
        <w:rPr>
          <w:rFonts w:ascii="Times New Roman" w:eastAsia="Times New Roman" w:hAnsi="Times New Roman" w:cs="Times New Roman"/>
          <w:color w:val="333333"/>
          <w:sz w:val="24"/>
          <w:szCs w:val="24"/>
        </w:rPr>
        <w:t>Р. Коччиант, либретто Л. Пламондона (русская версия текста Ю. Кима).</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Ромео и Джульетта. </w:t>
      </w:r>
      <w:r w:rsidRPr="001F598E">
        <w:rPr>
          <w:rFonts w:ascii="Times New Roman" w:eastAsia="Times New Roman" w:hAnsi="Times New Roman" w:cs="Times New Roman"/>
          <w:color w:val="333333"/>
          <w:sz w:val="24"/>
          <w:szCs w:val="24"/>
        </w:rPr>
        <w:t>Ж. Пресгурвик.</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Иисус Христос — суперзвезда. Призрак оперы. Кошки. </w:t>
      </w:r>
      <w:r w:rsidRPr="001F598E">
        <w:rPr>
          <w:rFonts w:ascii="Times New Roman" w:eastAsia="Times New Roman" w:hAnsi="Times New Roman" w:cs="Times New Roman"/>
          <w:color w:val="333333"/>
          <w:sz w:val="24"/>
          <w:szCs w:val="24"/>
        </w:rPr>
        <w:t>Э.-Л. Уэббер.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Чикаго. </w:t>
      </w:r>
      <w:r w:rsidRPr="001F598E">
        <w:rPr>
          <w:rFonts w:ascii="Times New Roman" w:eastAsia="Times New Roman" w:hAnsi="Times New Roman" w:cs="Times New Roman"/>
          <w:color w:val="333333"/>
          <w:sz w:val="24"/>
          <w:szCs w:val="24"/>
        </w:rPr>
        <w:t>Дж. Кандер.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Золушка, </w:t>
      </w:r>
      <w:r w:rsidRPr="001F598E">
        <w:rPr>
          <w:rFonts w:ascii="Times New Roman" w:eastAsia="Times New Roman" w:hAnsi="Times New Roman" w:cs="Times New Roman"/>
          <w:color w:val="333333"/>
          <w:sz w:val="24"/>
          <w:szCs w:val="24"/>
        </w:rPr>
        <w:t>Р. Роджерс.</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Золушка. </w:t>
      </w:r>
      <w:r w:rsidRPr="001F598E">
        <w:rPr>
          <w:rFonts w:ascii="Times New Roman" w:eastAsia="Times New Roman" w:hAnsi="Times New Roman" w:cs="Times New Roman"/>
          <w:color w:val="333333"/>
          <w:sz w:val="24"/>
          <w:szCs w:val="24"/>
        </w:rPr>
        <w:t>К. Меладзе и др.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Балет (из программы «Музыка» для </w:t>
      </w:r>
      <w:r w:rsidRPr="001F598E">
        <w:rPr>
          <w:rFonts w:ascii="Times New Roman" w:eastAsia="Times New Roman" w:hAnsi="Times New Roman" w:cs="Times New Roman"/>
          <w:i/>
          <w:iCs/>
          <w:color w:val="333333"/>
          <w:sz w:val="24"/>
          <w:szCs w:val="24"/>
          <w:lang w:val="en-US"/>
        </w:rPr>
        <w:t>V</w:t>
      </w:r>
      <w:r w:rsidRPr="001F598E">
        <w:rPr>
          <w:rFonts w:ascii="Times New Roman" w:eastAsia="Times New Roman" w:hAnsi="Times New Roman" w:cs="Times New Roman"/>
          <w:i/>
          <w:iCs/>
          <w:color w:val="333333"/>
          <w:sz w:val="24"/>
          <w:szCs w:val="24"/>
        </w:rPr>
        <w:t>— </w:t>
      </w:r>
      <w:r w:rsidRPr="001F598E">
        <w:rPr>
          <w:rFonts w:ascii="Times New Roman" w:eastAsia="Times New Roman" w:hAnsi="Times New Roman" w:cs="Times New Roman"/>
          <w:i/>
          <w:iCs/>
          <w:color w:val="333333"/>
          <w:sz w:val="24"/>
          <w:szCs w:val="24"/>
          <w:lang w:val="en-US"/>
        </w:rPr>
        <w:t>VIII</w:t>
      </w:r>
      <w:r w:rsidRPr="001F598E">
        <w:rPr>
          <w:rFonts w:ascii="Times New Roman" w:eastAsia="Times New Roman" w:hAnsi="Times New Roman" w:cs="Times New Roman"/>
          <w:i/>
          <w:iCs/>
          <w:color w:val="333333"/>
          <w:sz w:val="24"/>
          <w:szCs w:val="24"/>
        </w:rPr>
        <w:t> классов — по выбору учителя)</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Спартак </w:t>
      </w:r>
      <w:r w:rsidRPr="001F598E">
        <w:rPr>
          <w:rFonts w:ascii="Times New Roman" w:eastAsia="Times New Roman" w:hAnsi="Times New Roman" w:cs="Times New Roman"/>
          <w:color w:val="333333"/>
          <w:sz w:val="24"/>
          <w:szCs w:val="24"/>
        </w:rPr>
        <w:t>(фрагменты). А. Хачатурян.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Кармен-сюита </w:t>
      </w:r>
      <w:r w:rsidRPr="001F598E">
        <w:rPr>
          <w:rFonts w:ascii="Times New Roman" w:eastAsia="Times New Roman" w:hAnsi="Times New Roman" w:cs="Times New Roman"/>
          <w:color w:val="333333"/>
          <w:sz w:val="24"/>
          <w:szCs w:val="24"/>
        </w:rPr>
        <w:t>(фрагменты). Р. Щедрин.</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Собор Парижской Богоматери </w:t>
      </w:r>
      <w:r w:rsidRPr="001F598E">
        <w:rPr>
          <w:rFonts w:ascii="Times New Roman" w:eastAsia="Times New Roman" w:hAnsi="Times New Roman" w:cs="Times New Roman"/>
          <w:color w:val="333333"/>
          <w:sz w:val="24"/>
          <w:szCs w:val="24"/>
        </w:rPr>
        <w:t>(фрагменты). М. Жарр.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Камерная вокальная и инструментальная музыка (из программы «Музыка» для </w:t>
      </w:r>
      <w:r w:rsidRPr="001F598E">
        <w:rPr>
          <w:rFonts w:ascii="Times New Roman" w:eastAsia="Times New Roman" w:hAnsi="Times New Roman" w:cs="Times New Roman"/>
          <w:i/>
          <w:iCs/>
          <w:color w:val="333333"/>
          <w:sz w:val="24"/>
          <w:szCs w:val="24"/>
          <w:lang w:val="en-US"/>
        </w:rPr>
        <w:t>V</w:t>
      </w:r>
      <w:r w:rsidRPr="001F598E">
        <w:rPr>
          <w:rFonts w:ascii="Times New Roman" w:eastAsia="Times New Roman" w:hAnsi="Times New Roman" w:cs="Times New Roman"/>
          <w:i/>
          <w:iCs/>
          <w:color w:val="333333"/>
          <w:sz w:val="24"/>
          <w:szCs w:val="24"/>
        </w:rPr>
        <w:t>—</w:t>
      </w:r>
      <w:r w:rsidRPr="001F598E">
        <w:rPr>
          <w:rFonts w:ascii="Times New Roman" w:eastAsia="Times New Roman" w:hAnsi="Times New Roman" w:cs="Times New Roman"/>
          <w:i/>
          <w:iCs/>
          <w:color w:val="333333"/>
          <w:sz w:val="24"/>
          <w:szCs w:val="24"/>
          <w:lang w:val="en-US"/>
        </w:rPr>
        <w:t>VIII</w:t>
      </w:r>
      <w:r w:rsidRPr="001F598E">
        <w:rPr>
          <w:rFonts w:ascii="Times New Roman" w:eastAsia="Times New Roman" w:hAnsi="Times New Roman" w:cs="Times New Roman"/>
          <w:i/>
          <w:iCs/>
          <w:color w:val="333333"/>
          <w:sz w:val="24"/>
          <w:szCs w:val="24"/>
        </w:rPr>
        <w:t> классов </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rPr>
        <w:t>по выбору учителя)</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Прелюдии и фуги.  </w:t>
      </w:r>
      <w:r w:rsidRPr="001F598E">
        <w:rPr>
          <w:rFonts w:ascii="Times New Roman" w:eastAsia="Times New Roman" w:hAnsi="Times New Roman" w:cs="Times New Roman"/>
          <w:color w:val="333333"/>
          <w:sz w:val="24"/>
          <w:szCs w:val="24"/>
        </w:rPr>
        <w:t>И.-С.  Бах (классические и современные интерпретации).</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Соната </w:t>
      </w:r>
      <w:r w:rsidRPr="001F598E">
        <w:rPr>
          <w:rFonts w:ascii="Times New Roman" w:eastAsia="Times New Roman" w:hAnsi="Times New Roman" w:cs="Times New Roman"/>
          <w:color w:val="333333"/>
          <w:sz w:val="24"/>
          <w:szCs w:val="24"/>
        </w:rPr>
        <w:t>№ </w:t>
      </w:r>
      <w:r w:rsidRPr="001F598E">
        <w:rPr>
          <w:rFonts w:ascii="Times New Roman" w:eastAsia="Times New Roman" w:hAnsi="Times New Roman" w:cs="Times New Roman"/>
          <w:i/>
          <w:iCs/>
          <w:color w:val="333333"/>
          <w:sz w:val="24"/>
          <w:szCs w:val="24"/>
        </w:rPr>
        <w:t>14 </w:t>
      </w:r>
      <w:r w:rsidRPr="001F598E">
        <w:rPr>
          <w:rFonts w:ascii="Times New Roman" w:eastAsia="Times New Roman" w:hAnsi="Times New Roman" w:cs="Times New Roman"/>
          <w:color w:val="333333"/>
          <w:sz w:val="24"/>
          <w:szCs w:val="24"/>
        </w:rPr>
        <w:t>(«Лунная»). Л. Бетховен (классические и сов</w:t>
      </w:r>
      <w:r w:rsidRPr="001F598E">
        <w:rPr>
          <w:rFonts w:ascii="Times New Roman" w:eastAsia="Times New Roman" w:hAnsi="Times New Roman" w:cs="Times New Roman"/>
          <w:color w:val="333333"/>
          <w:sz w:val="24"/>
          <w:szCs w:val="24"/>
        </w:rPr>
        <w:softHyphen/>
        <w:t>ременные интерпретации).</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lastRenderedPageBreak/>
        <w:t>Прелюдии. </w:t>
      </w:r>
      <w:r w:rsidRPr="001F598E">
        <w:rPr>
          <w:rFonts w:ascii="Times New Roman" w:eastAsia="Times New Roman" w:hAnsi="Times New Roman" w:cs="Times New Roman"/>
          <w:color w:val="333333"/>
          <w:sz w:val="24"/>
          <w:szCs w:val="24"/>
        </w:rPr>
        <w:t>Ф. Шопен (классические и современные интерпре</w:t>
      </w:r>
      <w:r w:rsidRPr="001F598E">
        <w:rPr>
          <w:rFonts w:ascii="Times New Roman" w:eastAsia="Times New Roman" w:hAnsi="Times New Roman" w:cs="Times New Roman"/>
          <w:color w:val="333333"/>
          <w:sz w:val="24"/>
          <w:szCs w:val="24"/>
        </w:rPr>
        <w:softHyphen/>
        <w:t>тации).</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Картинки с выставки. </w:t>
      </w:r>
      <w:r w:rsidRPr="001F598E">
        <w:rPr>
          <w:rFonts w:ascii="Times New Roman" w:eastAsia="Times New Roman" w:hAnsi="Times New Roman" w:cs="Times New Roman"/>
          <w:color w:val="333333"/>
          <w:sz w:val="24"/>
          <w:szCs w:val="24"/>
        </w:rPr>
        <w:t>Фортепианная сюита. М. Мусоргский (классические и современные интерпретации).</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Нет, только тот, кто знал. </w:t>
      </w:r>
      <w:r w:rsidRPr="001F598E">
        <w:rPr>
          <w:rFonts w:ascii="Times New Roman" w:eastAsia="Times New Roman" w:hAnsi="Times New Roman" w:cs="Times New Roman"/>
          <w:color w:val="333333"/>
          <w:sz w:val="24"/>
          <w:szCs w:val="24"/>
        </w:rPr>
        <w:t>П. Чайковский, слова В. Гёте (классические и современные интерпретации).</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r w:rsidRPr="001F598E">
        <w:rPr>
          <w:rFonts w:ascii="Times New Roman" w:eastAsia="Times New Roman" w:hAnsi="Times New Roman" w:cs="Times New Roman"/>
          <w:i/>
          <w:iCs/>
          <w:color w:val="333333"/>
          <w:sz w:val="24"/>
          <w:szCs w:val="24"/>
        </w:rPr>
        <w:t>Образцы музыкального фольклора </w:t>
      </w:r>
      <w:r w:rsidRPr="001F598E">
        <w:rPr>
          <w:rFonts w:ascii="Times New Roman" w:eastAsia="Times New Roman" w:hAnsi="Times New Roman" w:cs="Times New Roman"/>
          <w:color w:val="333333"/>
          <w:sz w:val="24"/>
          <w:szCs w:val="24"/>
        </w:rPr>
        <w:t>разных регионов мира (аутен</w:t>
      </w:r>
      <w:r w:rsidRPr="001F598E">
        <w:rPr>
          <w:rFonts w:ascii="Times New Roman" w:eastAsia="Times New Roman" w:hAnsi="Times New Roman" w:cs="Times New Roman"/>
          <w:color w:val="333333"/>
          <w:sz w:val="24"/>
          <w:szCs w:val="24"/>
        </w:rPr>
        <w:softHyphen/>
        <w:t>тичный, кантри, фолк-джаз, рок-джаз и др.).</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Pr="001F598E" w:rsidRDefault="00C86B1C" w:rsidP="00166260">
      <w:pPr>
        <w:spacing w:after="0" w:line="240" w:lineRule="auto"/>
        <w:rPr>
          <w:rFonts w:ascii="Times New Roman" w:eastAsia="Times New Roman" w:hAnsi="Times New Roman" w:cs="Times New Roman"/>
          <w:color w:val="333333"/>
          <w:sz w:val="24"/>
          <w:szCs w:val="24"/>
        </w:rPr>
      </w:pPr>
    </w:p>
    <w:p w:rsidR="00C86B1C" w:rsidRDefault="00C86B1C"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Default="00072F20" w:rsidP="00166260">
      <w:pPr>
        <w:spacing w:after="0" w:line="240" w:lineRule="auto"/>
        <w:rPr>
          <w:rFonts w:ascii="Times New Roman" w:eastAsia="Times New Roman" w:hAnsi="Times New Roman" w:cs="Times New Roman"/>
          <w:color w:val="333333"/>
          <w:sz w:val="24"/>
          <w:szCs w:val="24"/>
        </w:rPr>
      </w:pPr>
    </w:p>
    <w:p w:rsidR="00072F20" w:rsidRPr="001F598E" w:rsidRDefault="00072F20" w:rsidP="00166260">
      <w:pPr>
        <w:spacing w:after="0" w:line="240" w:lineRule="auto"/>
        <w:rPr>
          <w:rFonts w:ascii="Times New Roman" w:eastAsia="Times New Roman" w:hAnsi="Times New Roman" w:cs="Times New Roman"/>
          <w:color w:val="333333"/>
          <w:sz w:val="24"/>
          <w:szCs w:val="24"/>
        </w:rPr>
      </w:pPr>
    </w:p>
    <w:p w:rsidR="00166260" w:rsidRPr="001F598E" w:rsidRDefault="00821222" w:rsidP="00821222">
      <w:pPr>
        <w:spacing w:after="0" w:line="240" w:lineRule="auto"/>
        <w:rPr>
          <w:rFonts w:ascii="Times New Roman" w:eastAsia="Times New Roman" w:hAnsi="Times New Roman" w:cs="Times New Roman"/>
          <w:b/>
          <w:color w:val="333333"/>
          <w:sz w:val="28"/>
          <w:szCs w:val="28"/>
        </w:rPr>
      </w:pPr>
      <w:r>
        <w:rPr>
          <w:rFonts w:ascii="Times New Roman" w:eastAsia="Times New Roman" w:hAnsi="Times New Roman" w:cs="Times New Roman"/>
          <w:b/>
          <w:color w:val="333333"/>
          <w:sz w:val="28"/>
          <w:szCs w:val="28"/>
        </w:rPr>
        <w:t>Т</w:t>
      </w:r>
      <w:r w:rsidR="001E1AA1">
        <w:rPr>
          <w:rFonts w:ascii="Times New Roman" w:eastAsia="Times New Roman" w:hAnsi="Times New Roman" w:cs="Times New Roman"/>
          <w:b/>
          <w:color w:val="333333"/>
          <w:sz w:val="28"/>
          <w:szCs w:val="28"/>
        </w:rPr>
        <w:t>е</w:t>
      </w:r>
      <w:r w:rsidR="00166260" w:rsidRPr="001F598E">
        <w:rPr>
          <w:rFonts w:ascii="Times New Roman" w:eastAsia="Times New Roman" w:hAnsi="Times New Roman" w:cs="Times New Roman"/>
          <w:b/>
          <w:color w:val="333333"/>
          <w:sz w:val="28"/>
          <w:szCs w:val="28"/>
        </w:rPr>
        <w:t>матическое планирование  5 класс</w:t>
      </w:r>
    </w:p>
    <w:p w:rsidR="00166260" w:rsidRPr="001F598E" w:rsidRDefault="00166260" w:rsidP="00166260">
      <w:pPr>
        <w:spacing w:after="0" w:line="240" w:lineRule="auto"/>
        <w:rPr>
          <w:rFonts w:ascii="Times New Roman" w:eastAsia="Times New Roman" w:hAnsi="Times New Roman" w:cs="Times New Roman"/>
          <w:color w:val="333333"/>
          <w:sz w:val="24"/>
          <w:szCs w:val="24"/>
        </w:rPr>
      </w:pPr>
    </w:p>
    <w:p w:rsidR="00166260" w:rsidRPr="001F598E" w:rsidRDefault="00166260" w:rsidP="00166260">
      <w:pPr>
        <w:spacing w:after="0" w:line="240" w:lineRule="auto"/>
        <w:rPr>
          <w:rFonts w:ascii="Times New Roman" w:eastAsia="Times New Roman" w:hAnsi="Times New Roman" w:cs="Times New Roman"/>
          <w:color w:val="333333"/>
          <w:sz w:val="24"/>
          <w:szCs w:val="24"/>
        </w:rPr>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7"/>
        <w:gridCol w:w="13776"/>
      </w:tblGrid>
      <w:tr w:rsidR="00821222" w:rsidRPr="001F598E" w:rsidTr="00821222">
        <w:trPr>
          <w:trHeight w:val="276"/>
        </w:trPr>
        <w:tc>
          <w:tcPr>
            <w:tcW w:w="507" w:type="dxa"/>
            <w:vMerge w:val="restart"/>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w:t>
            </w:r>
          </w:p>
        </w:tc>
        <w:tc>
          <w:tcPr>
            <w:tcW w:w="13776" w:type="dxa"/>
            <w:vMerge w:val="restart"/>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Тема урока</w:t>
            </w:r>
          </w:p>
        </w:tc>
      </w:tr>
      <w:tr w:rsidR="00821222" w:rsidRPr="001F598E" w:rsidTr="00821222">
        <w:trPr>
          <w:trHeight w:val="276"/>
        </w:trPr>
        <w:tc>
          <w:tcPr>
            <w:tcW w:w="507" w:type="dxa"/>
            <w:vMerge/>
            <w:tcBorders>
              <w:left w:val="single" w:sz="4" w:space="0" w:color="auto"/>
              <w:bottom w:val="single" w:sz="4" w:space="0" w:color="auto"/>
              <w:right w:val="single" w:sz="4" w:space="0" w:color="auto"/>
            </w:tcBorders>
            <w:shd w:val="clear" w:color="auto" w:fill="auto"/>
            <w:vAlign w:val="center"/>
          </w:tcPr>
          <w:p w:rsidR="00821222" w:rsidRPr="001F598E" w:rsidRDefault="00821222" w:rsidP="00166260">
            <w:pPr>
              <w:spacing w:after="0" w:line="240" w:lineRule="auto"/>
              <w:jc w:val="center"/>
              <w:rPr>
                <w:rFonts w:ascii="Times New Roman" w:eastAsia="Times New Roman" w:hAnsi="Times New Roman" w:cs="Times New Roman"/>
                <w:b/>
                <w:sz w:val="24"/>
                <w:szCs w:val="24"/>
              </w:rPr>
            </w:pPr>
          </w:p>
        </w:tc>
        <w:tc>
          <w:tcPr>
            <w:tcW w:w="13776" w:type="dxa"/>
            <w:vMerge/>
            <w:tcBorders>
              <w:left w:val="single" w:sz="4" w:space="0" w:color="auto"/>
              <w:bottom w:val="single" w:sz="4" w:space="0" w:color="auto"/>
              <w:right w:val="single" w:sz="4" w:space="0" w:color="auto"/>
            </w:tcBorders>
            <w:shd w:val="clear" w:color="auto" w:fill="auto"/>
            <w:vAlign w:val="center"/>
          </w:tcPr>
          <w:p w:rsidR="00821222" w:rsidRPr="001F598E" w:rsidRDefault="00821222" w:rsidP="00166260">
            <w:pPr>
              <w:spacing w:after="0" w:line="240" w:lineRule="auto"/>
              <w:jc w:val="center"/>
              <w:rPr>
                <w:rFonts w:ascii="Times New Roman" w:eastAsia="Times New Roman" w:hAnsi="Times New Roman" w:cs="Times New Roman"/>
                <w:b/>
                <w:sz w:val="24"/>
                <w:szCs w:val="24"/>
              </w:rPr>
            </w:pP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p>
          <w:p w:rsidR="00821222" w:rsidRPr="001F598E" w:rsidRDefault="00821222" w:rsidP="00251BC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p>
          <w:p w:rsidR="00821222" w:rsidRPr="001F598E" w:rsidRDefault="00821222" w:rsidP="00316899">
            <w:pPr>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rPr>
              <w:t>История музыки.</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97E0B">
            <w:pPr>
              <w:widowControl w:val="0"/>
              <w:shd w:val="clear" w:color="auto" w:fill="FFFFFF"/>
              <w:autoSpaceDE w:val="0"/>
              <w:autoSpaceDN w:val="0"/>
              <w:adjustRightInd w:val="0"/>
              <w:spacing w:after="0" w:line="240" w:lineRule="auto"/>
              <w:ind w:right="38"/>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Что роднит му</w:t>
            </w:r>
            <w:r w:rsidRPr="001F598E">
              <w:rPr>
                <w:rFonts w:ascii="Times New Roman" w:eastAsia="Times New Roman" w:hAnsi="Times New Roman" w:cs="Times New Roman"/>
                <w:spacing w:val="-3"/>
                <w:sz w:val="24"/>
                <w:szCs w:val="24"/>
              </w:rPr>
              <w:softHyphen/>
            </w:r>
            <w:r w:rsidRPr="001F598E">
              <w:rPr>
                <w:rFonts w:ascii="Times New Roman" w:eastAsia="Times New Roman" w:hAnsi="Times New Roman" w:cs="Times New Roman"/>
                <w:spacing w:val="-1"/>
                <w:sz w:val="24"/>
                <w:szCs w:val="24"/>
              </w:rPr>
              <w:t>зыку с литера</w:t>
            </w:r>
            <w:r w:rsidRPr="001F598E">
              <w:rPr>
                <w:rFonts w:ascii="Times New Roman" w:eastAsia="Times New Roman" w:hAnsi="Times New Roman" w:cs="Times New Roman"/>
                <w:spacing w:val="-1"/>
                <w:sz w:val="24"/>
                <w:szCs w:val="24"/>
              </w:rPr>
              <w:softHyphen/>
            </w:r>
            <w:r w:rsidRPr="001F598E">
              <w:rPr>
                <w:rFonts w:ascii="Times New Roman" w:eastAsia="Times New Roman" w:hAnsi="Times New Roman" w:cs="Times New Roman"/>
                <w:sz w:val="24"/>
                <w:szCs w:val="24"/>
              </w:rPr>
              <w:t>турой. Искусство в нашей жизни.</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Вокальная му</w:t>
            </w:r>
            <w:r w:rsidRPr="001F598E">
              <w:rPr>
                <w:rFonts w:ascii="Times New Roman" w:eastAsia="Times New Roman" w:hAnsi="Times New Roman" w:cs="Times New Roman"/>
                <w:spacing w:val="-3"/>
                <w:sz w:val="24"/>
                <w:szCs w:val="24"/>
              </w:rPr>
              <w:softHyphen/>
            </w:r>
            <w:r w:rsidRPr="001F598E">
              <w:rPr>
                <w:rFonts w:ascii="Times New Roman" w:eastAsia="Times New Roman" w:hAnsi="Times New Roman" w:cs="Times New Roman"/>
                <w:sz w:val="24"/>
                <w:szCs w:val="24"/>
              </w:rPr>
              <w:t>зыка.</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4.</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Жанры  инстру</w:t>
            </w:r>
            <w:r w:rsidRPr="001F598E">
              <w:rPr>
                <w:rFonts w:ascii="Times New Roman" w:eastAsia="Times New Roman" w:hAnsi="Times New Roman" w:cs="Times New Roman"/>
                <w:spacing w:val="-3"/>
                <w:sz w:val="24"/>
                <w:szCs w:val="24"/>
              </w:rPr>
              <w:softHyphen/>
              <w:t>ментальной и вокальной музыки.</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5.</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97E0B">
            <w:pPr>
              <w:widowControl w:val="0"/>
              <w:shd w:val="clear" w:color="auto" w:fill="FFFFFF"/>
              <w:autoSpaceDE w:val="0"/>
              <w:autoSpaceDN w:val="0"/>
              <w:adjustRightInd w:val="0"/>
              <w:spacing w:after="0" w:line="240" w:lineRule="auto"/>
              <w:ind w:right="110"/>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Фольклор в му</w:t>
            </w:r>
            <w:r w:rsidRPr="001F598E">
              <w:rPr>
                <w:rFonts w:ascii="Times New Roman" w:eastAsia="Times New Roman" w:hAnsi="Times New Roman" w:cs="Times New Roman"/>
                <w:spacing w:val="-3"/>
                <w:sz w:val="24"/>
                <w:szCs w:val="24"/>
              </w:rPr>
              <w:softHyphen/>
              <w:t>зыке русских композиторов.</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6.</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widowControl w:val="0"/>
              <w:shd w:val="clear" w:color="auto" w:fill="FFFFFF"/>
              <w:autoSpaceDE w:val="0"/>
              <w:autoSpaceDN w:val="0"/>
              <w:adjustRightInd w:val="0"/>
              <w:spacing w:after="0" w:line="240" w:lineRule="auto"/>
              <w:ind w:right="110"/>
              <w:rPr>
                <w:rFonts w:ascii="Times New Roman" w:eastAsia="Times New Roman" w:hAnsi="Times New Roman" w:cs="Times New Roman"/>
                <w:bCs/>
                <w:spacing w:val="-3"/>
                <w:sz w:val="24"/>
                <w:szCs w:val="24"/>
              </w:rPr>
            </w:pPr>
            <w:r w:rsidRPr="001F598E">
              <w:rPr>
                <w:rFonts w:ascii="Times New Roman" w:eastAsia="Times New Roman" w:hAnsi="Times New Roman" w:cs="Times New Roman"/>
                <w:spacing w:val="-3"/>
                <w:sz w:val="24"/>
                <w:szCs w:val="24"/>
              </w:rPr>
              <w:t>Вторая жизнь песни</w:t>
            </w:r>
            <w:r w:rsidRPr="001F598E">
              <w:rPr>
                <w:rFonts w:ascii="Times New Roman" w:eastAsia="Times New Roman" w:hAnsi="Times New Roman" w:cs="Times New Roman"/>
                <w:bCs/>
                <w:spacing w:val="-3"/>
                <w:sz w:val="24"/>
                <w:szCs w:val="24"/>
              </w:rPr>
              <w:t xml:space="preserve"> А.Леман «Татарская рапсодия»)</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7.</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Первое путешествие в музыкальный театр. Опера. «Орфей и Эвредика».</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8.</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pacing w:val="-1"/>
                <w:sz w:val="24"/>
                <w:szCs w:val="24"/>
              </w:rPr>
              <w:t xml:space="preserve">Опера-былина </w:t>
            </w:r>
            <w:r w:rsidRPr="001F598E">
              <w:rPr>
                <w:rFonts w:ascii="Times New Roman" w:eastAsia="Times New Roman" w:hAnsi="Times New Roman" w:cs="Times New Roman"/>
                <w:spacing w:val="-2"/>
                <w:sz w:val="24"/>
                <w:szCs w:val="24"/>
              </w:rPr>
              <w:t>Н. А. Римского-</w:t>
            </w:r>
            <w:r w:rsidRPr="001F598E">
              <w:rPr>
                <w:rFonts w:ascii="Times New Roman" w:eastAsia="Times New Roman" w:hAnsi="Times New Roman" w:cs="Times New Roman"/>
                <w:sz w:val="24"/>
                <w:szCs w:val="24"/>
              </w:rPr>
              <w:t>Корсакова «Садко»</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9.</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166260">
            <w:pPr>
              <w:tabs>
                <w:tab w:val="left" w:pos="203"/>
                <w:tab w:val="center" w:pos="1393"/>
              </w:tabs>
              <w:spacing w:after="0" w:line="240" w:lineRule="auto"/>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ab/>
              <w:t xml:space="preserve">Обобщение по теме </w:t>
            </w:r>
            <w:r w:rsidRPr="001F598E">
              <w:rPr>
                <w:rFonts w:ascii="Times New Roman" w:eastAsia="Times New Roman" w:hAnsi="Times New Roman" w:cs="Times New Roman"/>
                <w:spacing w:val="-1"/>
                <w:sz w:val="24"/>
                <w:szCs w:val="24"/>
              </w:rPr>
              <w:tab/>
              <w:t xml:space="preserve">Искусство в нашей жизни. </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0B1DB8" w:rsidRDefault="00821222" w:rsidP="000B1DB8">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Второе путеше</w:t>
            </w:r>
            <w:r w:rsidRPr="001F598E">
              <w:rPr>
                <w:rFonts w:ascii="Times New Roman" w:eastAsia="Times New Roman" w:hAnsi="Times New Roman" w:cs="Times New Roman"/>
                <w:spacing w:val="-3"/>
                <w:sz w:val="24"/>
                <w:szCs w:val="24"/>
              </w:rPr>
              <w:softHyphen/>
            </w:r>
            <w:r w:rsidRPr="001F598E">
              <w:rPr>
                <w:rFonts w:ascii="Times New Roman" w:eastAsia="Times New Roman" w:hAnsi="Times New Roman" w:cs="Times New Roman"/>
                <w:spacing w:val="-1"/>
                <w:sz w:val="24"/>
                <w:szCs w:val="24"/>
              </w:rPr>
              <w:t>ствие в музы</w:t>
            </w:r>
            <w:r w:rsidRPr="001F598E">
              <w:rPr>
                <w:rFonts w:ascii="Times New Roman" w:eastAsia="Times New Roman" w:hAnsi="Times New Roman" w:cs="Times New Roman"/>
                <w:spacing w:val="-1"/>
                <w:sz w:val="24"/>
                <w:szCs w:val="24"/>
              </w:rPr>
              <w:softHyphen/>
              <w:t xml:space="preserve">кальный театр. </w:t>
            </w:r>
            <w:r w:rsidRPr="001F598E">
              <w:rPr>
                <w:rFonts w:ascii="Times New Roman" w:eastAsia="Times New Roman" w:hAnsi="Times New Roman" w:cs="Times New Roman"/>
                <w:sz w:val="24"/>
                <w:szCs w:val="24"/>
              </w:rPr>
              <w:t>Балет.</w:t>
            </w:r>
            <w:r w:rsidRPr="001F598E">
              <w:rPr>
                <w:rFonts w:ascii="Times New Roman" w:eastAsia="Times New Roman" w:hAnsi="Times New Roman" w:cs="Times New Roman"/>
                <w:bCs/>
                <w:spacing w:val="-3"/>
                <w:sz w:val="24"/>
                <w:szCs w:val="24"/>
              </w:rPr>
              <w:t xml:space="preserve"> Композитор Ф. Яруллина.</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0B1DB8"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Третье путеше</w:t>
            </w:r>
            <w:r w:rsidRPr="001F598E">
              <w:rPr>
                <w:rFonts w:ascii="Times New Roman" w:eastAsia="Times New Roman" w:hAnsi="Times New Roman" w:cs="Times New Roman"/>
                <w:spacing w:val="-3"/>
                <w:sz w:val="24"/>
                <w:szCs w:val="24"/>
              </w:rPr>
              <w:softHyphen/>
            </w:r>
            <w:r w:rsidRPr="001F598E">
              <w:rPr>
                <w:rFonts w:ascii="Times New Roman" w:eastAsia="Times New Roman" w:hAnsi="Times New Roman" w:cs="Times New Roman"/>
                <w:spacing w:val="-1"/>
                <w:sz w:val="24"/>
                <w:szCs w:val="24"/>
              </w:rPr>
              <w:t>ствие в музы</w:t>
            </w:r>
            <w:r w:rsidRPr="001F598E">
              <w:rPr>
                <w:rFonts w:ascii="Times New Roman" w:eastAsia="Times New Roman" w:hAnsi="Times New Roman" w:cs="Times New Roman"/>
                <w:spacing w:val="-1"/>
                <w:sz w:val="24"/>
                <w:szCs w:val="24"/>
              </w:rPr>
              <w:softHyphen/>
            </w:r>
            <w:r w:rsidRPr="001F598E">
              <w:rPr>
                <w:rFonts w:ascii="Times New Roman" w:eastAsia="Times New Roman" w:hAnsi="Times New Roman" w:cs="Times New Roman"/>
                <w:spacing w:val="-2"/>
                <w:sz w:val="24"/>
                <w:szCs w:val="24"/>
              </w:rPr>
              <w:t xml:space="preserve">кальный театр. </w:t>
            </w:r>
            <w:r w:rsidRPr="001F598E">
              <w:rPr>
                <w:rFonts w:ascii="Times New Roman" w:eastAsia="Times New Roman" w:hAnsi="Times New Roman" w:cs="Times New Roman"/>
                <w:sz w:val="24"/>
                <w:szCs w:val="24"/>
              </w:rPr>
              <w:t>Мюзикл.</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«Всю жизнь мою несу роди</w:t>
            </w:r>
            <w:r w:rsidRPr="001F598E">
              <w:rPr>
                <w:rFonts w:ascii="Times New Roman" w:eastAsia="Times New Roman" w:hAnsi="Times New Roman" w:cs="Times New Roman"/>
                <w:spacing w:val="-3"/>
                <w:sz w:val="24"/>
                <w:szCs w:val="24"/>
              </w:rPr>
              <w:softHyphen/>
              <w:t>ну в душе…». Музыка татарского народа.</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«Всю жизнь мою несу роди</w:t>
            </w:r>
            <w:r w:rsidRPr="001F598E">
              <w:rPr>
                <w:rFonts w:ascii="Times New Roman" w:eastAsia="Times New Roman" w:hAnsi="Times New Roman" w:cs="Times New Roman"/>
                <w:spacing w:val="-3"/>
                <w:sz w:val="24"/>
                <w:szCs w:val="24"/>
              </w:rPr>
              <w:softHyphen/>
              <w:t>ну в душе…»</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Гимн РФ.</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Гимн РТ.</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«Всю жизнь несу родину в себе…». Обобщение.</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Писатели и по</w:t>
            </w:r>
            <w:r w:rsidRPr="001F598E">
              <w:rPr>
                <w:rFonts w:ascii="Times New Roman" w:eastAsia="Times New Roman" w:hAnsi="Times New Roman" w:cs="Times New Roman"/>
                <w:spacing w:val="-3"/>
                <w:sz w:val="24"/>
                <w:szCs w:val="24"/>
              </w:rPr>
              <w:softHyphen/>
              <w:t>эты о музыке и музыкантах</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Музыка в теат</w:t>
            </w:r>
            <w:r w:rsidRPr="001F598E">
              <w:rPr>
                <w:rFonts w:ascii="Times New Roman" w:eastAsia="Times New Roman" w:hAnsi="Times New Roman" w:cs="Times New Roman"/>
                <w:spacing w:val="-3"/>
                <w:sz w:val="24"/>
                <w:szCs w:val="24"/>
              </w:rPr>
              <w:softHyphen/>
            </w:r>
            <w:r w:rsidRPr="001F598E">
              <w:rPr>
                <w:rFonts w:ascii="Times New Roman" w:eastAsia="Times New Roman" w:hAnsi="Times New Roman" w:cs="Times New Roman"/>
                <w:spacing w:val="-1"/>
                <w:sz w:val="24"/>
                <w:szCs w:val="24"/>
              </w:rPr>
              <w:t>ре, кино, на те</w:t>
            </w:r>
            <w:r w:rsidRPr="001F598E">
              <w:rPr>
                <w:rFonts w:ascii="Times New Roman" w:eastAsia="Times New Roman" w:hAnsi="Times New Roman" w:cs="Times New Roman"/>
                <w:spacing w:val="-1"/>
                <w:sz w:val="24"/>
                <w:szCs w:val="24"/>
              </w:rPr>
              <w:softHyphen/>
            </w:r>
            <w:r w:rsidRPr="001F598E">
              <w:rPr>
                <w:rFonts w:ascii="Times New Roman" w:eastAsia="Times New Roman" w:hAnsi="Times New Roman" w:cs="Times New Roman"/>
                <w:sz w:val="24"/>
                <w:szCs w:val="24"/>
              </w:rPr>
              <w:t>левидении</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Сказки и песни о силе музыки.</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Музыка – главный герой басни.</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widowControl w:val="0"/>
              <w:shd w:val="clear" w:color="auto" w:fill="FFFFFF"/>
              <w:autoSpaceDE w:val="0"/>
              <w:autoSpaceDN w:val="0"/>
              <w:adjustRightInd w:val="0"/>
              <w:spacing w:after="0" w:line="0" w:lineRule="atLeast"/>
              <w:ind w:right="110"/>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Чудо музыки в повестях А.Паустовского,Р. Вагапова</w:t>
            </w:r>
          </w:p>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В.А.Моцарт.</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22.</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widowControl w:val="0"/>
              <w:shd w:val="clear" w:color="auto" w:fill="FFFFFF"/>
              <w:autoSpaceDE w:val="0"/>
              <w:autoSpaceDN w:val="0"/>
              <w:adjustRightInd w:val="0"/>
              <w:spacing w:after="0" w:line="0" w:lineRule="atLeast"/>
              <w:ind w:right="110"/>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Чудо музыки в повестях А.Паустовского</w:t>
            </w:r>
          </w:p>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Эдварт Григ.</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23.</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Можем ли мы увидеть музыку?</w:t>
            </w:r>
          </w:p>
        </w:tc>
      </w:tr>
      <w:tr w:rsidR="00821222" w:rsidRPr="001F598E" w:rsidTr="00821222">
        <w:trPr>
          <w:trHeight w:val="20"/>
        </w:trPr>
        <w:tc>
          <w:tcPr>
            <w:tcW w:w="507" w:type="dxa"/>
            <w:tcBorders>
              <w:top w:val="single" w:sz="4" w:space="0" w:color="auto"/>
              <w:left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24</w:t>
            </w:r>
          </w:p>
        </w:tc>
        <w:tc>
          <w:tcPr>
            <w:tcW w:w="13776" w:type="dxa"/>
            <w:tcBorders>
              <w:top w:val="single" w:sz="4" w:space="0" w:color="auto"/>
              <w:left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Литература и музыка. Обобщение</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Что роднит му</w:t>
            </w:r>
            <w:r w:rsidRPr="001F598E">
              <w:rPr>
                <w:rFonts w:ascii="Times New Roman" w:eastAsia="Times New Roman" w:hAnsi="Times New Roman" w:cs="Times New Roman"/>
                <w:spacing w:val="-1"/>
                <w:sz w:val="24"/>
                <w:szCs w:val="24"/>
              </w:rPr>
              <w:softHyphen/>
              <w:t>зыку с изобра</w:t>
            </w:r>
            <w:r w:rsidRPr="001F598E">
              <w:rPr>
                <w:rFonts w:ascii="Times New Roman" w:eastAsia="Times New Roman" w:hAnsi="Times New Roman" w:cs="Times New Roman"/>
                <w:spacing w:val="-1"/>
                <w:sz w:val="24"/>
                <w:szCs w:val="24"/>
              </w:rPr>
              <w:softHyphen/>
              <w:t>зительным ис</w:t>
            </w:r>
            <w:r w:rsidRPr="001F598E">
              <w:rPr>
                <w:rFonts w:ascii="Times New Roman" w:eastAsia="Times New Roman" w:hAnsi="Times New Roman" w:cs="Times New Roman"/>
                <w:spacing w:val="-1"/>
                <w:sz w:val="24"/>
                <w:szCs w:val="24"/>
              </w:rPr>
              <w:softHyphen/>
              <w:t>кусством</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C44E79" w:rsidRDefault="00821222" w:rsidP="004B10A8">
            <w:pPr>
              <w:spacing w:after="0" w:line="0" w:lineRule="atLeast"/>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«Небесно</w:t>
            </w:r>
            <w:r>
              <w:rPr>
                <w:rFonts w:ascii="Times New Roman" w:eastAsia="Times New Roman" w:hAnsi="Times New Roman" w:cs="Times New Roman"/>
                <w:spacing w:val="-1"/>
                <w:sz w:val="24"/>
                <w:szCs w:val="24"/>
              </w:rPr>
              <w:t>е и земное» в звуках и красках.</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1"/>
                <w:sz w:val="24"/>
                <w:szCs w:val="24"/>
              </w:rPr>
              <w:t>«Звать через прошлое к на</w:t>
            </w:r>
            <w:r w:rsidRPr="001F598E">
              <w:rPr>
                <w:rFonts w:ascii="Times New Roman" w:eastAsia="Times New Roman" w:hAnsi="Times New Roman" w:cs="Times New Roman"/>
                <w:spacing w:val="-1"/>
                <w:sz w:val="24"/>
                <w:szCs w:val="24"/>
              </w:rPr>
              <w:softHyphen/>
              <w:t>стоящему»</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widowControl w:val="0"/>
              <w:autoSpaceDE w:val="0"/>
              <w:autoSpaceDN w:val="0"/>
              <w:adjustRightInd w:val="0"/>
              <w:spacing w:after="0" w:line="0" w:lineRule="atLeast"/>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Могучая кучка. М.А.Балакирев. М.И.Глинка</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C44E79">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widowControl w:val="0"/>
              <w:autoSpaceDE w:val="0"/>
              <w:autoSpaceDN w:val="0"/>
              <w:adjustRightInd w:val="0"/>
              <w:spacing w:after="0" w:line="0" w:lineRule="atLeast"/>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Могучая кучка. М.Мусоргский. С.С.Прокофьев,Л.Батыр-Булгари</w:t>
            </w:r>
          </w:p>
        </w:tc>
      </w:tr>
      <w:tr w:rsidR="00821222" w:rsidRPr="001F598E" w:rsidTr="00821222">
        <w:trPr>
          <w:trHeight w:val="20"/>
        </w:trPr>
        <w:tc>
          <w:tcPr>
            <w:tcW w:w="507" w:type="dxa"/>
            <w:tcBorders>
              <w:top w:val="single" w:sz="4" w:space="0" w:color="auto"/>
              <w:left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13776" w:type="dxa"/>
            <w:tcBorders>
              <w:top w:val="single" w:sz="4" w:space="0" w:color="auto"/>
              <w:left w:val="single" w:sz="4" w:space="0" w:color="auto"/>
              <w:right w:val="single" w:sz="4" w:space="0" w:color="auto"/>
            </w:tcBorders>
            <w:shd w:val="clear" w:color="auto" w:fill="auto"/>
          </w:tcPr>
          <w:p w:rsidR="00821222" w:rsidRPr="001F598E" w:rsidRDefault="00821222" w:rsidP="004B10A8">
            <w:pPr>
              <w:widowControl w:val="0"/>
              <w:autoSpaceDE w:val="0"/>
              <w:autoSpaceDN w:val="0"/>
              <w:adjustRightInd w:val="0"/>
              <w:spacing w:after="0" w:line="0" w:lineRule="atLeast"/>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Музыкальная живопись и  жи</w:t>
            </w:r>
            <w:r w:rsidRPr="001F598E">
              <w:rPr>
                <w:rFonts w:ascii="Times New Roman" w:eastAsia="Times New Roman" w:hAnsi="Times New Roman" w:cs="Times New Roman"/>
                <w:spacing w:val="-1"/>
                <w:sz w:val="24"/>
                <w:szCs w:val="24"/>
              </w:rPr>
              <w:softHyphen/>
              <w:t>вописная музыка.</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1"/>
                <w:sz w:val="24"/>
                <w:szCs w:val="24"/>
              </w:rPr>
              <w:t>Портрет в му</w:t>
            </w:r>
            <w:r w:rsidRPr="001F598E">
              <w:rPr>
                <w:rFonts w:ascii="Times New Roman" w:eastAsia="Times New Roman" w:hAnsi="Times New Roman" w:cs="Times New Roman"/>
                <w:spacing w:val="-1"/>
                <w:sz w:val="24"/>
                <w:szCs w:val="24"/>
              </w:rPr>
              <w:softHyphen/>
              <w:t>зыке и изобра</w:t>
            </w:r>
            <w:r w:rsidRPr="001F598E">
              <w:rPr>
                <w:rFonts w:ascii="Times New Roman" w:eastAsia="Times New Roman" w:hAnsi="Times New Roman" w:cs="Times New Roman"/>
                <w:spacing w:val="-1"/>
                <w:sz w:val="24"/>
                <w:szCs w:val="24"/>
              </w:rPr>
              <w:softHyphen/>
              <w:t>зительном ис</w:t>
            </w:r>
            <w:r w:rsidRPr="001F598E">
              <w:rPr>
                <w:rFonts w:ascii="Times New Roman" w:eastAsia="Times New Roman" w:hAnsi="Times New Roman" w:cs="Times New Roman"/>
                <w:spacing w:val="-1"/>
                <w:sz w:val="24"/>
                <w:szCs w:val="24"/>
              </w:rPr>
              <w:softHyphen/>
              <w:t>кусстве.</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widowControl w:val="0"/>
              <w:autoSpaceDE w:val="0"/>
              <w:autoSpaceDN w:val="0"/>
              <w:adjustRightInd w:val="0"/>
              <w:spacing w:after="0" w:line="0" w:lineRule="atLeast"/>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Волшебная па</w:t>
            </w:r>
            <w:r w:rsidRPr="001F598E">
              <w:rPr>
                <w:rFonts w:ascii="Times New Roman" w:eastAsia="Times New Roman" w:hAnsi="Times New Roman" w:cs="Times New Roman"/>
                <w:spacing w:val="-1"/>
                <w:sz w:val="24"/>
                <w:szCs w:val="24"/>
              </w:rPr>
              <w:softHyphen/>
              <w:t>лочка дирижера.</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pacing w:val="-1"/>
                <w:sz w:val="24"/>
                <w:szCs w:val="24"/>
              </w:rPr>
              <w:t>Застывшая му</w:t>
            </w:r>
            <w:r w:rsidRPr="001F598E">
              <w:rPr>
                <w:rFonts w:ascii="Times New Roman" w:eastAsia="Times New Roman" w:hAnsi="Times New Roman" w:cs="Times New Roman"/>
                <w:spacing w:val="-1"/>
                <w:sz w:val="24"/>
                <w:szCs w:val="24"/>
              </w:rPr>
              <w:softHyphen/>
              <w:t>зыка. Композитор Н.Жиханов.</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i/>
                <w:sz w:val="24"/>
                <w:szCs w:val="24"/>
              </w:rPr>
            </w:pPr>
            <w:r w:rsidRPr="001F598E">
              <w:rPr>
                <w:rFonts w:ascii="Times New Roman" w:eastAsia="Times New Roman" w:hAnsi="Times New Roman" w:cs="Times New Roman"/>
                <w:sz w:val="24"/>
                <w:szCs w:val="24"/>
              </w:rPr>
              <w:t>В каждой мимолетности вижу я миры. Мир композитора. С веком наравне</w:t>
            </w:r>
          </w:p>
        </w:tc>
      </w:tr>
      <w:tr w:rsidR="00821222" w:rsidRPr="001F598E" w:rsidTr="00821222">
        <w:trPr>
          <w:trHeight w:val="20"/>
        </w:trPr>
        <w:tc>
          <w:tcPr>
            <w:tcW w:w="507"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35.</w:t>
            </w:r>
          </w:p>
        </w:tc>
        <w:tc>
          <w:tcPr>
            <w:tcW w:w="13776" w:type="dxa"/>
            <w:tcBorders>
              <w:top w:val="single" w:sz="4" w:space="0" w:color="auto"/>
              <w:left w:val="single" w:sz="4" w:space="0" w:color="auto"/>
              <w:bottom w:val="single" w:sz="4" w:space="0" w:color="auto"/>
              <w:right w:val="single" w:sz="4" w:space="0" w:color="auto"/>
            </w:tcBorders>
            <w:shd w:val="clear" w:color="auto" w:fill="auto"/>
          </w:tcPr>
          <w:p w:rsidR="00821222" w:rsidRPr="001F598E" w:rsidRDefault="00821222" w:rsidP="004B10A8">
            <w:pPr>
              <w:spacing w:after="0" w:line="0" w:lineRule="atLeast"/>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Промежуточная аттестация</w:t>
            </w:r>
          </w:p>
        </w:tc>
      </w:tr>
    </w:tbl>
    <w:p w:rsidR="00166260" w:rsidRPr="001F598E" w:rsidRDefault="00166260" w:rsidP="004B10A8">
      <w:pPr>
        <w:pStyle w:val="a5"/>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391C84" w:rsidRPr="001F598E" w:rsidRDefault="00391C84"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3B57E0" w:rsidRPr="001F598E" w:rsidRDefault="003B57E0"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3B57E0" w:rsidRDefault="003B57E0"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251BCF" w:rsidRPr="001F598E" w:rsidRDefault="00251BCF" w:rsidP="004B10A8">
      <w:pPr>
        <w:widowControl w:val="0"/>
        <w:autoSpaceDE w:val="0"/>
        <w:autoSpaceDN w:val="0"/>
        <w:adjustRightInd w:val="0"/>
        <w:spacing w:after="0" w:line="0" w:lineRule="atLeast"/>
        <w:rPr>
          <w:rFonts w:ascii="Times New Roman" w:eastAsia="Times New Roman" w:hAnsi="Times New Roman" w:cs="Times New Roman"/>
          <w:b/>
          <w:spacing w:val="-12"/>
          <w:sz w:val="24"/>
          <w:szCs w:val="24"/>
        </w:rPr>
      </w:pPr>
    </w:p>
    <w:p w:rsidR="003B57E0" w:rsidRPr="001F598E" w:rsidRDefault="003B57E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B57E0" w:rsidRPr="001F598E" w:rsidRDefault="003B57E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B57E0" w:rsidRPr="001F598E" w:rsidRDefault="003B57E0"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B57E0" w:rsidRPr="002C5D18" w:rsidRDefault="003B57E0" w:rsidP="00391C84">
      <w:pPr>
        <w:widowControl w:val="0"/>
        <w:autoSpaceDE w:val="0"/>
        <w:autoSpaceDN w:val="0"/>
        <w:adjustRightInd w:val="0"/>
        <w:spacing w:after="0" w:line="240" w:lineRule="auto"/>
        <w:rPr>
          <w:rFonts w:ascii="Times New Roman" w:eastAsia="Times New Roman" w:hAnsi="Times New Roman" w:cs="Times New Roman"/>
          <w:b/>
          <w:spacing w:val="-12"/>
          <w:sz w:val="28"/>
          <w:szCs w:val="28"/>
        </w:rPr>
      </w:pPr>
    </w:p>
    <w:p w:rsidR="00197E0B" w:rsidRPr="002C5D18" w:rsidRDefault="00821222" w:rsidP="00821222">
      <w:pPr>
        <w:spacing w:after="0" w:line="240" w:lineRule="auto"/>
        <w:rPr>
          <w:rFonts w:ascii="Times New Roman" w:eastAsia="Times New Roman" w:hAnsi="Times New Roman" w:cs="Times New Roman"/>
          <w:b/>
          <w:color w:val="333333"/>
          <w:sz w:val="28"/>
          <w:szCs w:val="28"/>
        </w:rPr>
      </w:pPr>
      <w:r>
        <w:rPr>
          <w:rFonts w:ascii="Times New Roman" w:eastAsia="Times New Roman" w:hAnsi="Times New Roman" w:cs="Times New Roman"/>
          <w:b/>
          <w:color w:val="333333"/>
          <w:sz w:val="28"/>
          <w:szCs w:val="28"/>
        </w:rPr>
        <w:t>Т</w:t>
      </w:r>
      <w:r w:rsidR="00197E0B" w:rsidRPr="002C5D18">
        <w:rPr>
          <w:rFonts w:ascii="Times New Roman" w:eastAsia="Times New Roman" w:hAnsi="Times New Roman" w:cs="Times New Roman"/>
          <w:b/>
          <w:color w:val="333333"/>
          <w:sz w:val="28"/>
          <w:szCs w:val="28"/>
        </w:rPr>
        <w:t>ематическое планирование  6 класс</w:t>
      </w:r>
    </w:p>
    <w:p w:rsidR="00197E0B" w:rsidRPr="001F598E" w:rsidRDefault="00197E0B" w:rsidP="00197E0B">
      <w:pPr>
        <w:spacing w:after="0" w:line="240" w:lineRule="auto"/>
        <w:rPr>
          <w:rFonts w:ascii="Times New Roman" w:eastAsia="Times New Roman" w:hAnsi="Times New Roman" w:cs="Times New Roman"/>
          <w:b/>
          <w:color w:val="333333"/>
          <w:sz w:val="24"/>
          <w:szCs w:val="24"/>
        </w:rPr>
      </w:pPr>
    </w:p>
    <w:tbl>
      <w:tblPr>
        <w:tblW w:w="14275" w:type="dxa"/>
        <w:tblInd w:w="40" w:type="dxa"/>
        <w:tblLayout w:type="fixed"/>
        <w:tblCellMar>
          <w:left w:w="40" w:type="dxa"/>
          <w:right w:w="40" w:type="dxa"/>
        </w:tblCellMar>
        <w:tblLook w:val="0000" w:firstRow="0" w:lastRow="0" w:firstColumn="0" w:lastColumn="0" w:noHBand="0" w:noVBand="0"/>
      </w:tblPr>
      <w:tblGrid>
        <w:gridCol w:w="709"/>
        <w:gridCol w:w="13466"/>
        <w:gridCol w:w="100"/>
      </w:tblGrid>
      <w:tr w:rsidR="00821222" w:rsidRPr="001F598E" w:rsidTr="00821222">
        <w:trPr>
          <w:gridAfter w:val="1"/>
          <w:wAfter w:w="100" w:type="dxa"/>
          <w:trHeight w:val="20"/>
        </w:trPr>
        <w:tc>
          <w:tcPr>
            <w:tcW w:w="709" w:type="dxa"/>
            <w:tcBorders>
              <w:top w:val="single" w:sz="6" w:space="0" w:color="auto"/>
              <w:left w:val="single" w:sz="6" w:space="0" w:color="auto"/>
              <w:bottom w:val="nil"/>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11" w:lineRule="exact"/>
              <w:ind w:left="48" w:firstLine="29"/>
              <w:jc w:val="both"/>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 xml:space="preserve">№ </w:t>
            </w:r>
            <w:r w:rsidRPr="001F598E">
              <w:rPr>
                <w:rFonts w:ascii="Times New Roman" w:eastAsia="Times New Roman" w:hAnsi="Times New Roman" w:cs="Times New Roman"/>
                <w:b/>
                <w:spacing w:val="-3"/>
                <w:sz w:val="24"/>
                <w:szCs w:val="24"/>
              </w:rPr>
              <w:t>п/п</w:t>
            </w:r>
          </w:p>
        </w:tc>
        <w:tc>
          <w:tcPr>
            <w:tcW w:w="13466" w:type="dxa"/>
            <w:tcBorders>
              <w:top w:val="single" w:sz="6" w:space="0" w:color="auto"/>
              <w:left w:val="single" w:sz="6" w:space="0" w:color="auto"/>
              <w:bottom w:val="nil"/>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288"/>
              <w:jc w:val="both"/>
              <w:rPr>
                <w:rFonts w:ascii="Times New Roman" w:eastAsia="Times New Roman" w:hAnsi="Times New Roman" w:cs="Times New Roman"/>
                <w:b/>
                <w:sz w:val="24"/>
                <w:szCs w:val="24"/>
              </w:rPr>
            </w:pPr>
            <w:r w:rsidRPr="001F598E">
              <w:rPr>
                <w:rFonts w:ascii="Times New Roman" w:eastAsia="SimSun" w:hAnsi="Times New Roman" w:cs="Times New Roman"/>
                <w:b/>
                <w:sz w:val="24"/>
                <w:szCs w:val="24"/>
              </w:rPr>
              <w:t>Раздел и тема урока</w:t>
            </w:r>
          </w:p>
        </w:tc>
      </w:tr>
      <w:tr w:rsidR="00821222" w:rsidRPr="001F598E" w:rsidTr="00821222">
        <w:trPr>
          <w:gridAfter w:val="1"/>
          <w:wAfter w:w="100" w:type="dxa"/>
          <w:trHeight w:val="20"/>
        </w:trPr>
        <w:tc>
          <w:tcPr>
            <w:tcW w:w="709" w:type="dxa"/>
            <w:tcBorders>
              <w:top w:val="nil"/>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821222" w:rsidRPr="001F598E" w:rsidRDefault="00821222" w:rsidP="00197E0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13466" w:type="dxa"/>
            <w:tcBorders>
              <w:top w:val="nil"/>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821222" w:rsidRPr="001F598E" w:rsidRDefault="00821222" w:rsidP="00197E0B">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9"/>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w:t>
            </w:r>
          </w:p>
        </w:tc>
        <w:tc>
          <w:tcPr>
            <w:tcW w:w="13466"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ind w:right="96"/>
              <w:jc w:val="both"/>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Удивительный мир музыкаль</w:t>
            </w:r>
            <w:r w:rsidRPr="001F598E">
              <w:rPr>
                <w:rFonts w:ascii="Times New Roman" w:eastAsia="Times New Roman" w:hAnsi="Times New Roman" w:cs="Times New Roman"/>
                <w:spacing w:val="-3"/>
                <w:sz w:val="24"/>
                <w:szCs w:val="24"/>
              </w:rPr>
              <w:softHyphen/>
            </w:r>
            <w:r w:rsidRPr="001F598E">
              <w:rPr>
                <w:rFonts w:ascii="Times New Roman" w:eastAsia="Times New Roman" w:hAnsi="Times New Roman" w:cs="Times New Roman"/>
                <w:sz w:val="24"/>
                <w:szCs w:val="24"/>
              </w:rPr>
              <w:t>ных образов</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w:t>
            </w:r>
          </w:p>
        </w:tc>
        <w:tc>
          <w:tcPr>
            <w:tcW w:w="13466"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both"/>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Образы борьбы и победы в ис</w:t>
            </w:r>
            <w:r w:rsidRPr="001F598E">
              <w:rPr>
                <w:rFonts w:ascii="Times New Roman" w:eastAsia="Times New Roman" w:hAnsi="Times New Roman" w:cs="Times New Roman"/>
                <w:spacing w:val="-1"/>
                <w:sz w:val="24"/>
                <w:szCs w:val="24"/>
              </w:rPr>
              <w:softHyphen/>
              <w:t>кусстве</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both"/>
              <w:rPr>
                <w:rFonts w:ascii="Times New Roman" w:eastAsia="Times New Roman" w:hAnsi="Times New Roman" w:cs="Times New Roman"/>
                <w:spacing w:val="-1"/>
                <w:sz w:val="24"/>
                <w:szCs w:val="24"/>
              </w:rPr>
            </w:pPr>
            <w:r w:rsidRPr="001F598E">
              <w:rPr>
                <w:rFonts w:ascii="Times New Roman" w:eastAsia="Times New Roman" w:hAnsi="Times New Roman" w:cs="Times New Roman"/>
                <w:spacing w:val="-1"/>
                <w:sz w:val="24"/>
                <w:szCs w:val="24"/>
              </w:rPr>
              <w:t>Полифония в музыке.</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4</w:t>
            </w:r>
          </w:p>
        </w:tc>
        <w:tc>
          <w:tcPr>
            <w:tcW w:w="13466"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Утешение и опора в музыке</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5</w:t>
            </w:r>
          </w:p>
        </w:tc>
        <w:tc>
          <w:tcPr>
            <w:tcW w:w="13466"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Портрет в музы</w:t>
            </w:r>
            <w:r w:rsidRPr="001F598E">
              <w:rPr>
                <w:rFonts w:ascii="Times New Roman" w:eastAsia="Times New Roman" w:hAnsi="Times New Roman" w:cs="Times New Roman"/>
                <w:sz w:val="24"/>
                <w:szCs w:val="24"/>
              </w:rPr>
              <w:softHyphen/>
              <w:t>ке и живописи</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6</w:t>
            </w:r>
          </w:p>
        </w:tc>
        <w:tc>
          <w:tcPr>
            <w:tcW w:w="13466"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«Уноси мое сердце в звеня</w:t>
            </w:r>
            <w:r w:rsidRPr="001F598E">
              <w:rPr>
                <w:rFonts w:ascii="Times New Roman" w:eastAsia="Times New Roman" w:hAnsi="Times New Roman" w:cs="Times New Roman"/>
                <w:sz w:val="24"/>
                <w:szCs w:val="24"/>
              </w:rPr>
              <w:softHyphen/>
              <w:t>щую даль...»</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7</w:t>
            </w:r>
          </w:p>
        </w:tc>
        <w:tc>
          <w:tcPr>
            <w:tcW w:w="13466"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Музыкальный</w:t>
            </w:r>
          </w:p>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образ и мастер</w:t>
            </w:r>
            <w:r w:rsidRPr="001F598E">
              <w:rPr>
                <w:rFonts w:ascii="Times New Roman" w:eastAsia="Times New Roman" w:hAnsi="Times New Roman" w:cs="Times New Roman"/>
                <w:sz w:val="24"/>
                <w:szCs w:val="24"/>
              </w:rPr>
              <w:softHyphen/>
              <w:t>ство исполни</w:t>
            </w:r>
            <w:r w:rsidRPr="001F598E">
              <w:rPr>
                <w:rFonts w:ascii="Times New Roman" w:eastAsia="Times New Roman" w:hAnsi="Times New Roman" w:cs="Times New Roman"/>
                <w:sz w:val="24"/>
                <w:szCs w:val="24"/>
              </w:rPr>
              <w:softHyphen/>
              <w:t>теля</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8</w:t>
            </w:r>
          </w:p>
        </w:tc>
        <w:tc>
          <w:tcPr>
            <w:tcW w:w="13466" w:type="dxa"/>
            <w:tcBorders>
              <w:top w:val="single" w:sz="4" w:space="0" w:color="auto"/>
              <w:left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Образы песен зарубежных композиторов. Искусство пре</w:t>
            </w:r>
            <w:r w:rsidRPr="001F598E">
              <w:rPr>
                <w:rFonts w:ascii="Times New Roman" w:eastAsia="Times New Roman" w:hAnsi="Times New Roman" w:cs="Times New Roman"/>
                <w:sz w:val="24"/>
                <w:szCs w:val="24"/>
              </w:rPr>
              <w:softHyphen/>
              <w:t>красного пения</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9</w:t>
            </w:r>
          </w:p>
        </w:tc>
        <w:tc>
          <w:tcPr>
            <w:tcW w:w="13466"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Преобразующая сила музыки. Обобщение.</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10</w:t>
            </w:r>
          </w:p>
        </w:tc>
        <w:tc>
          <w:tcPr>
            <w:tcW w:w="13466"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Мир старинной песни</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11</w:t>
            </w:r>
          </w:p>
        </w:tc>
        <w:tc>
          <w:tcPr>
            <w:tcW w:w="13466" w:type="dxa"/>
            <w:tcBorders>
              <w:top w:val="single" w:sz="4" w:space="0" w:color="auto"/>
              <w:left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Народное искус</w:t>
            </w:r>
            <w:r w:rsidRPr="001F598E">
              <w:rPr>
                <w:rFonts w:ascii="Times New Roman" w:eastAsia="Times New Roman" w:hAnsi="Times New Roman" w:cs="Times New Roman"/>
                <w:sz w:val="24"/>
                <w:szCs w:val="24"/>
              </w:rPr>
              <w:softHyphen/>
              <w:t>ство Древней Руси</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12</w:t>
            </w:r>
          </w:p>
        </w:tc>
        <w:tc>
          <w:tcPr>
            <w:tcW w:w="13466"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Татарские композиторы.</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13</w:t>
            </w:r>
          </w:p>
        </w:tc>
        <w:tc>
          <w:tcPr>
            <w:tcW w:w="13466"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Образы скорби и печали</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14</w:t>
            </w:r>
          </w:p>
        </w:tc>
        <w:tc>
          <w:tcPr>
            <w:tcW w:w="13466"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Авторская песня: прошлое</w:t>
            </w:r>
          </w:p>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и настоящее</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134"/>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15 </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Джаз - искусство XX века.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16  </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Преобразующая сила музыки. Обобщение.</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77"/>
              <w:jc w:val="both"/>
              <w:rPr>
                <w:rFonts w:ascii="Times New Roman" w:eastAsia="Times New Roman" w:hAnsi="Times New Roman" w:cs="Times New Roman"/>
                <w:sz w:val="24"/>
                <w:szCs w:val="24"/>
              </w:rPr>
            </w:pPr>
            <w:r w:rsidRPr="001F598E">
              <w:rPr>
                <w:rFonts w:ascii="Times New Roman" w:eastAsia="Times New Roman" w:hAnsi="Times New Roman" w:cs="Times New Roman"/>
                <w:bCs/>
                <w:sz w:val="24"/>
                <w:szCs w:val="24"/>
              </w:rPr>
              <w:t>17</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pacing w:val="-7"/>
                <w:sz w:val="24"/>
                <w:szCs w:val="24"/>
              </w:rPr>
              <w:t>Вечные темы</w:t>
            </w:r>
            <w:r w:rsidRPr="001F598E">
              <w:rPr>
                <w:rFonts w:ascii="Times New Roman" w:eastAsia="Times New Roman" w:hAnsi="Times New Roman" w:cs="Times New Roman"/>
                <w:sz w:val="24"/>
                <w:szCs w:val="24"/>
              </w:rPr>
              <w:t xml:space="preserve"> искусства и жизни</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67"/>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18</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59" w:lineRule="exact"/>
              <w:ind w:right="24"/>
              <w:jc w:val="both"/>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Могучее царст</w:t>
            </w:r>
            <w:r w:rsidRPr="001F598E">
              <w:rPr>
                <w:rFonts w:ascii="Times New Roman" w:eastAsia="Times New Roman" w:hAnsi="Times New Roman" w:cs="Times New Roman"/>
                <w:spacing w:val="-3"/>
                <w:sz w:val="24"/>
                <w:szCs w:val="24"/>
              </w:rPr>
              <w:softHyphen/>
            </w:r>
            <w:r w:rsidRPr="001F598E">
              <w:rPr>
                <w:rFonts w:ascii="Times New Roman" w:eastAsia="Times New Roman" w:hAnsi="Times New Roman" w:cs="Times New Roman"/>
                <w:sz w:val="24"/>
                <w:szCs w:val="24"/>
              </w:rPr>
              <w:t>во Ф. Шопена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19</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Ночной пейзаж</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20</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Инструментальный концерт</w:t>
            </w:r>
          </w:p>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21</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Космический пейзаж</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22</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Программная увертюра Л. ван Бетхо</w:t>
            </w:r>
            <w:r w:rsidRPr="001F598E">
              <w:rPr>
                <w:rFonts w:ascii="Times New Roman" w:eastAsia="Times New Roman" w:hAnsi="Times New Roman" w:cs="Times New Roman"/>
                <w:spacing w:val="-3"/>
                <w:sz w:val="24"/>
                <w:szCs w:val="24"/>
              </w:rPr>
              <w:softHyphen/>
              <w:t>вена «Эгмонт»</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23</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Увертюра-фантазия II. И. Чайковского «Ромео и Джульетта»</w:t>
            </w:r>
          </w:p>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lastRenderedPageBreak/>
              <w:t>24</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Образы киному</w:t>
            </w:r>
            <w:r w:rsidRPr="001F598E">
              <w:rPr>
                <w:rFonts w:ascii="Times New Roman" w:eastAsia="Times New Roman" w:hAnsi="Times New Roman" w:cs="Times New Roman"/>
                <w:spacing w:val="-3"/>
                <w:sz w:val="24"/>
                <w:szCs w:val="24"/>
              </w:rPr>
              <w:softHyphen/>
              <w:t>зыки</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25</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Образы киному</w:t>
            </w:r>
            <w:r w:rsidRPr="001F598E">
              <w:rPr>
                <w:rFonts w:ascii="Times New Roman" w:eastAsia="Times New Roman" w:hAnsi="Times New Roman" w:cs="Times New Roman"/>
                <w:spacing w:val="-3"/>
                <w:sz w:val="24"/>
                <w:szCs w:val="24"/>
              </w:rPr>
              <w:softHyphen/>
              <w:t>зыки</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26</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Преобразующая сила музыки. Обобщение.</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27.</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Состав симфонического оркестра.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28</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Духовые инструменты симфонического оркестра.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29</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Струнные инструменты симфонического оркестра.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30</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Клавишные инструменты симфонического оркестра.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31</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Ударные инструменты симфонического оркестра.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32</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Русский народный оркестр.</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33</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Музыкальные инструменты татарского народа.</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34</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Урок - концерт</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r w:rsidR="00821222" w:rsidRPr="001F598E" w:rsidTr="00821222">
        <w:trPr>
          <w:trHeight w:val="20"/>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ind w:left="86"/>
              <w:jc w:val="both"/>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35</w:t>
            </w:r>
          </w:p>
        </w:tc>
        <w:tc>
          <w:tcPr>
            <w:tcW w:w="13466"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64" w:lineRule="exac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Промежуточная аттестация</w:t>
            </w:r>
          </w:p>
        </w:tc>
        <w:tc>
          <w:tcPr>
            <w:tcW w:w="100" w:type="dxa"/>
          </w:tcPr>
          <w:p w:rsidR="00821222" w:rsidRPr="001F598E" w:rsidRDefault="00821222" w:rsidP="00197E0B">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rPr>
            </w:pPr>
          </w:p>
        </w:tc>
      </w:tr>
    </w:tbl>
    <w:p w:rsidR="00197E0B" w:rsidRPr="001F598E" w:rsidRDefault="00197E0B"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506BCD" w:rsidRDefault="00506BCD"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Default="00251BCF" w:rsidP="00197E0B">
      <w:pPr>
        <w:spacing w:after="0" w:line="240" w:lineRule="auto"/>
        <w:rPr>
          <w:rFonts w:ascii="Times New Roman" w:eastAsia="Times New Roman" w:hAnsi="Times New Roman" w:cs="Times New Roman"/>
          <w:color w:val="333333"/>
          <w:sz w:val="24"/>
          <w:szCs w:val="24"/>
        </w:rPr>
      </w:pPr>
    </w:p>
    <w:p w:rsidR="00251BCF" w:rsidRPr="001F598E" w:rsidRDefault="00251BCF"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197E0B" w:rsidRPr="002C5D18" w:rsidRDefault="00821222" w:rsidP="00821222">
      <w:pPr>
        <w:spacing w:after="0" w:line="240" w:lineRule="auto"/>
        <w:rPr>
          <w:rFonts w:ascii="Times New Roman" w:eastAsia="Times New Roman" w:hAnsi="Times New Roman" w:cs="Times New Roman"/>
          <w:b/>
          <w:color w:val="333333"/>
          <w:sz w:val="28"/>
          <w:szCs w:val="28"/>
        </w:rPr>
      </w:pPr>
      <w:r>
        <w:rPr>
          <w:rFonts w:ascii="Times New Roman" w:eastAsia="Times New Roman" w:hAnsi="Times New Roman" w:cs="Times New Roman"/>
          <w:b/>
          <w:color w:val="333333"/>
          <w:sz w:val="28"/>
          <w:szCs w:val="28"/>
        </w:rPr>
        <w:lastRenderedPageBreak/>
        <w:t>Т</w:t>
      </w:r>
      <w:r w:rsidR="00197E0B" w:rsidRPr="002C5D18">
        <w:rPr>
          <w:rFonts w:ascii="Times New Roman" w:eastAsia="Times New Roman" w:hAnsi="Times New Roman" w:cs="Times New Roman"/>
          <w:b/>
          <w:color w:val="333333"/>
          <w:sz w:val="28"/>
          <w:szCs w:val="28"/>
        </w:rPr>
        <w:t>ематическое планирование  7 класс</w:t>
      </w: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tbl>
      <w:tblPr>
        <w:tblW w:w="14275" w:type="dxa"/>
        <w:tblInd w:w="40" w:type="dxa"/>
        <w:tblLayout w:type="fixed"/>
        <w:tblCellMar>
          <w:left w:w="40" w:type="dxa"/>
          <w:right w:w="40" w:type="dxa"/>
        </w:tblCellMar>
        <w:tblLook w:val="0000" w:firstRow="0" w:lastRow="0" w:firstColumn="0" w:lastColumn="0" w:noHBand="0" w:noVBand="0"/>
      </w:tblPr>
      <w:tblGrid>
        <w:gridCol w:w="481"/>
        <w:gridCol w:w="13694"/>
        <w:gridCol w:w="100"/>
      </w:tblGrid>
      <w:tr w:rsidR="00821222" w:rsidRPr="001F598E" w:rsidTr="00821222">
        <w:trPr>
          <w:gridAfter w:val="1"/>
          <w:wAfter w:w="100" w:type="dxa"/>
          <w:trHeight w:val="20"/>
        </w:trPr>
        <w:tc>
          <w:tcPr>
            <w:tcW w:w="481" w:type="dxa"/>
            <w:tcBorders>
              <w:top w:val="single" w:sz="6" w:space="0" w:color="auto"/>
              <w:left w:val="single" w:sz="6" w:space="0" w:color="auto"/>
              <w:bottom w:val="nil"/>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 п/п</w:t>
            </w:r>
          </w:p>
        </w:tc>
        <w:tc>
          <w:tcPr>
            <w:tcW w:w="13694" w:type="dxa"/>
            <w:tcBorders>
              <w:top w:val="single" w:sz="6" w:space="0" w:color="auto"/>
              <w:left w:val="single" w:sz="6" w:space="0" w:color="auto"/>
              <w:bottom w:val="nil"/>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b/>
                <w:sz w:val="24"/>
                <w:szCs w:val="24"/>
              </w:rPr>
            </w:pPr>
            <w:r w:rsidRPr="001F598E">
              <w:rPr>
                <w:rFonts w:ascii="Times New Roman" w:eastAsia="Times New Roman" w:hAnsi="Times New Roman" w:cs="Times New Roman"/>
                <w:b/>
                <w:sz w:val="24"/>
                <w:szCs w:val="24"/>
              </w:rPr>
              <w:t>Тема урока</w:t>
            </w:r>
          </w:p>
        </w:tc>
      </w:tr>
      <w:tr w:rsidR="00821222" w:rsidRPr="001F598E" w:rsidTr="00821222">
        <w:trPr>
          <w:gridAfter w:val="1"/>
          <w:wAfter w:w="100" w:type="dxa"/>
          <w:trHeight w:val="20"/>
        </w:trPr>
        <w:tc>
          <w:tcPr>
            <w:tcW w:w="481" w:type="dxa"/>
            <w:tcBorders>
              <w:top w:val="nil"/>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p>
        </w:tc>
        <w:tc>
          <w:tcPr>
            <w:tcW w:w="13694" w:type="dxa"/>
            <w:tcBorders>
              <w:top w:val="nil"/>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1</w:t>
            </w:r>
          </w:p>
        </w:tc>
        <w:tc>
          <w:tcPr>
            <w:tcW w:w="13694"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Музыкальный образ.</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w:t>
            </w:r>
          </w:p>
        </w:tc>
        <w:tc>
          <w:tcPr>
            <w:tcW w:w="13694" w:type="dxa"/>
            <w:tcBorders>
              <w:top w:val="single" w:sz="4" w:space="0" w:color="auto"/>
              <w:left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Классика и современность</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w:t>
            </w:r>
          </w:p>
        </w:tc>
        <w:tc>
          <w:tcPr>
            <w:tcW w:w="13694"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В музыкальном театре. Опера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55"/>
        </w:trPr>
        <w:tc>
          <w:tcPr>
            <w:tcW w:w="481"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4</w:t>
            </w:r>
          </w:p>
        </w:tc>
        <w:tc>
          <w:tcPr>
            <w:tcW w:w="13694"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Образы войны и мира. Опера    M.И. Глинки «Иван Сусанин»</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5</w:t>
            </w:r>
          </w:p>
        </w:tc>
        <w:tc>
          <w:tcPr>
            <w:tcW w:w="13694" w:type="dxa"/>
            <w:tcBorders>
              <w:top w:val="single" w:sz="6" w:space="0" w:color="auto"/>
              <w:left w:val="single" w:sz="6" w:space="0" w:color="auto"/>
              <w:right w:val="single" w:sz="6" w:space="0" w:color="auto"/>
            </w:tcBorders>
            <w:shd w:val="clear" w:color="auto" w:fill="FFFFFF"/>
          </w:tcPr>
          <w:p w:rsidR="00821222" w:rsidRPr="001F598E" w:rsidRDefault="00821222" w:rsidP="00373FA4">
            <w:pPr>
              <w:rPr>
                <w:rFonts w:eastAsia="Times New Roman"/>
                <w:sz w:val="24"/>
                <w:szCs w:val="24"/>
              </w:rPr>
            </w:pPr>
            <w:r w:rsidRPr="001F598E">
              <w:rPr>
                <w:rFonts w:eastAsia="Times New Roman"/>
                <w:sz w:val="24"/>
                <w:szCs w:val="24"/>
              </w:rPr>
              <w:t>Опера А. П. Бо</w:t>
            </w:r>
            <w:r w:rsidRPr="001F598E">
              <w:rPr>
                <w:rFonts w:eastAsia="Times New Roman"/>
                <w:sz w:val="24"/>
                <w:szCs w:val="24"/>
              </w:rPr>
              <w:softHyphen/>
              <w:t>родина «Князь Игорь»</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6</w:t>
            </w:r>
          </w:p>
        </w:tc>
        <w:tc>
          <w:tcPr>
            <w:tcW w:w="13694"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Опера А. П. Бо</w:t>
            </w:r>
            <w:r w:rsidRPr="001F598E">
              <w:rPr>
                <w:rFonts w:ascii="Times New Roman" w:eastAsia="Times New Roman" w:hAnsi="Times New Roman" w:cs="Times New Roman"/>
                <w:sz w:val="24"/>
                <w:szCs w:val="24"/>
              </w:rPr>
              <w:softHyphen/>
              <w:t>родина «Князь Игорь»</w:t>
            </w:r>
          </w:p>
        </w:tc>
        <w:tc>
          <w:tcPr>
            <w:tcW w:w="100" w:type="dxa"/>
          </w:tcPr>
          <w:p w:rsidR="00821222" w:rsidRPr="001F598E" w:rsidRDefault="00821222" w:rsidP="00197E0B">
            <w:pPr>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7</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В музыкальном театре. Балет. Творчество С.Сайдашева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4"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8</w:t>
            </w:r>
          </w:p>
        </w:tc>
        <w:tc>
          <w:tcPr>
            <w:tcW w:w="13694"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Героическая тема в русской музыке</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4"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9</w:t>
            </w:r>
          </w:p>
        </w:tc>
        <w:tc>
          <w:tcPr>
            <w:tcW w:w="13694"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Музыкальный образ. Обобщение</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4"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10</w:t>
            </w:r>
          </w:p>
        </w:tc>
        <w:tc>
          <w:tcPr>
            <w:tcW w:w="13694"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Опера Ж. Бизе  «Кармен»</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11</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Образы воспоминаний о подвигах людей в годы ВОВ</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12</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Сюжеты и обра</w:t>
            </w:r>
            <w:r w:rsidRPr="001F598E">
              <w:rPr>
                <w:rFonts w:ascii="Times New Roman" w:eastAsia="Times New Roman" w:hAnsi="Times New Roman" w:cs="Times New Roman"/>
                <w:sz w:val="24"/>
                <w:szCs w:val="24"/>
              </w:rPr>
              <w:softHyphen/>
              <w:t>зы духовной музыки</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13</w:t>
            </w:r>
          </w:p>
        </w:tc>
        <w:tc>
          <w:tcPr>
            <w:tcW w:w="13694"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Рок-опера Уэббера «Иисус Христос-суперзвезда»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14</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Драматический образ</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15</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Образ борьбы и победы   Творчество Ф. Яруллина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16</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Музыкальный образ. Обобщение</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17</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pacing w:val="-3"/>
                <w:sz w:val="24"/>
                <w:szCs w:val="24"/>
              </w:rPr>
              <w:t xml:space="preserve">Музыкальная </w:t>
            </w:r>
            <w:r w:rsidRPr="001F598E">
              <w:rPr>
                <w:rFonts w:ascii="Times New Roman" w:eastAsia="Times New Roman" w:hAnsi="Times New Roman" w:cs="Times New Roman"/>
                <w:sz w:val="24"/>
                <w:szCs w:val="24"/>
              </w:rPr>
              <w:t>драматургия -</w:t>
            </w:r>
            <w:r w:rsidRPr="001F598E">
              <w:rPr>
                <w:rFonts w:ascii="Times New Roman" w:eastAsia="Times New Roman" w:hAnsi="Times New Roman" w:cs="Times New Roman"/>
                <w:spacing w:val="-6"/>
                <w:sz w:val="24"/>
                <w:szCs w:val="24"/>
              </w:rPr>
              <w:t>развитие музыки</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18</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Два направления музыкальной культуры : светская и духовная музыка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19</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rPr>
                <w:rFonts w:ascii="Times New Roman" w:eastAsia="Times New Roman" w:hAnsi="Times New Roman" w:cs="Times New Roman"/>
                <w:spacing w:val="-3"/>
                <w:sz w:val="24"/>
                <w:szCs w:val="24"/>
              </w:rPr>
            </w:pPr>
            <w:r w:rsidRPr="001F598E">
              <w:rPr>
                <w:rFonts w:ascii="Times New Roman" w:eastAsia="Times New Roman" w:hAnsi="Times New Roman" w:cs="Times New Roman"/>
                <w:spacing w:val="-3"/>
                <w:sz w:val="24"/>
                <w:szCs w:val="24"/>
              </w:rPr>
              <w:t>Камерная и инструментальная музыка: этюд</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20</w:t>
            </w:r>
          </w:p>
        </w:tc>
        <w:tc>
          <w:tcPr>
            <w:tcW w:w="13694"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Циклические формы инстру</w:t>
            </w:r>
            <w:r w:rsidRPr="001F598E">
              <w:rPr>
                <w:rFonts w:ascii="Times New Roman" w:eastAsia="Times New Roman" w:hAnsi="Times New Roman" w:cs="Times New Roman"/>
                <w:sz w:val="24"/>
                <w:szCs w:val="24"/>
              </w:rPr>
              <w:softHyphen/>
            </w:r>
            <w:r w:rsidRPr="001F598E">
              <w:rPr>
                <w:rFonts w:ascii="Times New Roman" w:eastAsia="Times New Roman" w:hAnsi="Times New Roman" w:cs="Times New Roman"/>
                <w:spacing w:val="-2"/>
                <w:sz w:val="24"/>
                <w:szCs w:val="24"/>
              </w:rPr>
              <w:t>ментальной му</w:t>
            </w:r>
            <w:r w:rsidRPr="001F598E">
              <w:rPr>
                <w:rFonts w:ascii="Times New Roman" w:eastAsia="Times New Roman" w:hAnsi="Times New Roman" w:cs="Times New Roman"/>
                <w:spacing w:val="-2"/>
                <w:sz w:val="24"/>
                <w:szCs w:val="24"/>
              </w:rPr>
              <w:softHyphen/>
            </w:r>
            <w:r w:rsidRPr="001F598E">
              <w:rPr>
                <w:rFonts w:ascii="Times New Roman" w:eastAsia="Times New Roman" w:hAnsi="Times New Roman" w:cs="Times New Roman"/>
                <w:sz w:val="24"/>
                <w:szCs w:val="24"/>
              </w:rPr>
              <w:t>зыки</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21</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Соната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22</w:t>
            </w:r>
          </w:p>
        </w:tc>
        <w:tc>
          <w:tcPr>
            <w:tcW w:w="13694" w:type="dxa"/>
            <w:tcBorders>
              <w:top w:val="single" w:sz="6"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Симфоническая музыка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23</w:t>
            </w:r>
          </w:p>
        </w:tc>
        <w:tc>
          <w:tcPr>
            <w:tcW w:w="13694" w:type="dxa"/>
            <w:tcBorders>
              <w:top w:val="single" w:sz="6"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Инструменталь</w:t>
            </w:r>
            <w:r w:rsidRPr="001F598E">
              <w:rPr>
                <w:rFonts w:ascii="Times New Roman" w:eastAsia="Times New Roman" w:hAnsi="Times New Roman" w:cs="Times New Roman"/>
                <w:sz w:val="24"/>
                <w:szCs w:val="24"/>
              </w:rPr>
              <w:softHyphen/>
              <w:t>ный концерт</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24</w:t>
            </w:r>
          </w:p>
        </w:tc>
        <w:tc>
          <w:tcPr>
            <w:tcW w:w="13694" w:type="dxa"/>
            <w:tcBorders>
              <w:top w:val="single" w:sz="4" w:space="0" w:color="auto"/>
              <w:left w:val="single" w:sz="6" w:space="0" w:color="auto"/>
              <w:bottom w:val="single" w:sz="4"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Дж. Гершвин. «Рапсодия в стиле блюз»</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25</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Африканская и музыка.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lastRenderedPageBreak/>
              <w:t>26</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Музыкальный образ. Обобщение.</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27</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Латиноамериканская музыка.</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28</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 татарского народа.   Творчество Л.Батыр_Булгари</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29</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 восточных народов</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30</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 кавказских народов</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31</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Современные направления в музыке</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32</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Композиторы 20 века (Россия)</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33</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Композиторы нашего времени (Россия)</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34</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Музыкальный образ.</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821222" w:rsidRPr="001F598E" w:rsidTr="00821222">
        <w:trPr>
          <w:trHeight w:val="20"/>
        </w:trPr>
        <w:tc>
          <w:tcPr>
            <w:tcW w:w="481"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 xml:space="preserve">   35</w:t>
            </w:r>
          </w:p>
        </w:tc>
        <w:tc>
          <w:tcPr>
            <w:tcW w:w="13694" w:type="dxa"/>
            <w:tcBorders>
              <w:top w:val="single" w:sz="4" w:space="0" w:color="auto"/>
              <w:left w:val="single" w:sz="6" w:space="0" w:color="auto"/>
              <w:bottom w:val="single" w:sz="6" w:space="0" w:color="auto"/>
              <w:right w:val="single" w:sz="6" w:space="0" w:color="auto"/>
            </w:tcBorders>
            <w:shd w:val="clear" w:color="auto" w:fill="FFFFFF"/>
          </w:tcPr>
          <w:p w:rsidR="00821222" w:rsidRPr="001F598E" w:rsidRDefault="00821222" w:rsidP="00197E0B">
            <w:pPr>
              <w:widowControl w:val="0"/>
              <w:autoSpaceDE w:val="0"/>
              <w:autoSpaceDN w:val="0"/>
              <w:adjustRightInd w:val="0"/>
              <w:spacing w:after="0" w:line="240" w:lineRule="auto"/>
              <w:rPr>
                <w:rFonts w:ascii="Courier New" w:eastAsia="Times New Roman" w:hAnsi="Courier New" w:cs="Courier New"/>
                <w:i/>
                <w:sz w:val="24"/>
                <w:szCs w:val="24"/>
              </w:rPr>
            </w:pPr>
            <w:r w:rsidRPr="001F598E">
              <w:rPr>
                <w:rFonts w:ascii="Times New Roman" w:eastAsia="Times New Roman" w:hAnsi="Times New Roman" w:cs="Times New Roman"/>
                <w:sz w:val="24"/>
                <w:szCs w:val="24"/>
              </w:rPr>
              <w:t>Промежуточная аттестация</w:t>
            </w:r>
          </w:p>
        </w:tc>
        <w:tc>
          <w:tcPr>
            <w:tcW w:w="100" w:type="dxa"/>
          </w:tcPr>
          <w:p w:rsidR="00821222" w:rsidRPr="001F598E" w:rsidRDefault="00821222" w:rsidP="00197E0B">
            <w:pPr>
              <w:widowControl w:val="0"/>
              <w:autoSpaceDE w:val="0"/>
              <w:autoSpaceDN w:val="0"/>
              <w:adjustRightInd w:val="0"/>
              <w:spacing w:after="0" w:line="240" w:lineRule="auto"/>
              <w:rPr>
                <w:rFonts w:ascii="Times New Roman" w:eastAsia="Times New Roman" w:hAnsi="Times New Roman" w:cs="Times New Roman"/>
                <w:sz w:val="24"/>
                <w:szCs w:val="24"/>
              </w:rPr>
            </w:pPr>
          </w:p>
        </w:tc>
      </w:tr>
    </w:tbl>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197E0B" w:rsidRPr="001F598E" w:rsidRDefault="00197E0B"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Default="003B57E0"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2C5D18" w:rsidRDefault="002C5D18" w:rsidP="00197E0B">
      <w:pPr>
        <w:spacing w:after="0" w:line="240" w:lineRule="auto"/>
        <w:rPr>
          <w:rFonts w:ascii="Times New Roman" w:eastAsia="Times New Roman" w:hAnsi="Times New Roman" w:cs="Times New Roman"/>
          <w:color w:val="333333"/>
          <w:sz w:val="24"/>
          <w:szCs w:val="24"/>
        </w:rPr>
      </w:pPr>
    </w:p>
    <w:p w:rsidR="002C5D18" w:rsidRPr="001F598E" w:rsidRDefault="002C5D18"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3B57E0" w:rsidRPr="001F598E" w:rsidRDefault="003B57E0" w:rsidP="00197E0B">
      <w:pPr>
        <w:spacing w:after="0" w:line="240" w:lineRule="auto"/>
        <w:rPr>
          <w:rFonts w:ascii="Times New Roman" w:eastAsia="Times New Roman" w:hAnsi="Times New Roman" w:cs="Times New Roman"/>
          <w:color w:val="333333"/>
          <w:sz w:val="24"/>
          <w:szCs w:val="24"/>
        </w:rPr>
      </w:pPr>
    </w:p>
    <w:p w:rsidR="00821222" w:rsidRDefault="00821222" w:rsidP="002C5D18">
      <w:pPr>
        <w:spacing w:after="0" w:line="240" w:lineRule="auto"/>
        <w:jc w:val="center"/>
        <w:rPr>
          <w:rFonts w:ascii="Times New Roman" w:eastAsia="Times New Roman" w:hAnsi="Times New Roman" w:cs="Times New Roman"/>
          <w:b/>
          <w:color w:val="333333"/>
          <w:sz w:val="28"/>
          <w:szCs w:val="28"/>
        </w:rPr>
      </w:pPr>
    </w:p>
    <w:p w:rsidR="00821222" w:rsidRDefault="00821222" w:rsidP="002C5D18">
      <w:pPr>
        <w:spacing w:after="0" w:line="240" w:lineRule="auto"/>
        <w:jc w:val="center"/>
        <w:rPr>
          <w:rFonts w:ascii="Times New Roman" w:eastAsia="Times New Roman" w:hAnsi="Times New Roman" w:cs="Times New Roman"/>
          <w:b/>
          <w:color w:val="333333"/>
          <w:sz w:val="28"/>
          <w:szCs w:val="28"/>
        </w:rPr>
      </w:pPr>
    </w:p>
    <w:p w:rsidR="00197E0B" w:rsidRPr="002C5D18" w:rsidRDefault="00821222" w:rsidP="00821222">
      <w:pPr>
        <w:spacing w:after="0" w:line="240" w:lineRule="auto"/>
        <w:rPr>
          <w:rFonts w:ascii="Times New Roman" w:eastAsia="Times New Roman" w:hAnsi="Times New Roman" w:cs="Times New Roman"/>
          <w:b/>
          <w:color w:val="333333"/>
          <w:sz w:val="28"/>
          <w:szCs w:val="28"/>
        </w:rPr>
      </w:pPr>
      <w:r>
        <w:rPr>
          <w:rFonts w:ascii="Times New Roman" w:eastAsia="Times New Roman" w:hAnsi="Times New Roman" w:cs="Times New Roman"/>
          <w:b/>
          <w:color w:val="333333"/>
          <w:sz w:val="28"/>
          <w:szCs w:val="28"/>
        </w:rPr>
        <w:lastRenderedPageBreak/>
        <w:t>Т</w:t>
      </w:r>
      <w:r w:rsidR="00197E0B" w:rsidRPr="002C5D18">
        <w:rPr>
          <w:rFonts w:ascii="Times New Roman" w:eastAsia="Times New Roman" w:hAnsi="Times New Roman" w:cs="Times New Roman"/>
          <w:b/>
          <w:color w:val="333333"/>
          <w:sz w:val="28"/>
          <w:szCs w:val="28"/>
        </w:rPr>
        <w:t>ематическое планирование  8 класс</w:t>
      </w: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tbl>
      <w:tblPr>
        <w:tblStyle w:val="1"/>
        <w:tblW w:w="14283" w:type="dxa"/>
        <w:tblLayout w:type="fixed"/>
        <w:tblLook w:val="04A0" w:firstRow="1" w:lastRow="0" w:firstColumn="1" w:lastColumn="0" w:noHBand="0" w:noVBand="1"/>
      </w:tblPr>
      <w:tblGrid>
        <w:gridCol w:w="664"/>
        <w:gridCol w:w="13619"/>
      </w:tblGrid>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p>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w:t>
            </w:r>
          </w:p>
        </w:tc>
        <w:tc>
          <w:tcPr>
            <w:tcW w:w="13619"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 xml:space="preserve">Наименование темы </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p>
        </w:tc>
        <w:tc>
          <w:tcPr>
            <w:tcW w:w="13619" w:type="dxa"/>
          </w:tcPr>
          <w:p w:rsidR="00821222" w:rsidRPr="001F598E" w:rsidRDefault="00821222" w:rsidP="00197E0B">
            <w:pPr>
              <w:rPr>
                <w:rFonts w:ascii="Times New Roman" w:eastAsia="Times New Roman" w:hAnsi="Times New Roman" w:cs="Times New Roman"/>
                <w:bCs/>
                <w:i/>
                <w:sz w:val="24"/>
                <w:szCs w:val="24"/>
              </w:rPr>
            </w:pPr>
            <w:r w:rsidRPr="001F598E">
              <w:rPr>
                <w:rFonts w:ascii="Times New Roman" w:eastAsia="Times New Roman" w:hAnsi="Times New Roman" w:cs="Times New Roman"/>
                <w:bCs/>
                <w:i/>
                <w:sz w:val="24"/>
                <w:szCs w:val="24"/>
              </w:rPr>
              <w:t>Раздел 1.  Жанровое многообразие музыки (16 ч.)</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Жанровое многообразие музыки</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Песня – самый демократичный жанр музыкального искусства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3</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Особенности песенной музыки</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4</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Многообразие жанров народного песенного искусства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5</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Духовное и светское песенное искусство</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6</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Песня вчера, сегодня, завтра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7</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Танец сквозь века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8</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Танцевальная музыка прошлого и настоящего</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9</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Развитие танцевальной музыки</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10</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Танец, его значение в жизни человека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11</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Особенности маршевой музыки. Многообразие жанров</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p>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12</w:t>
            </w:r>
          </w:p>
          <w:p w:rsidR="00821222" w:rsidRPr="001F598E" w:rsidRDefault="00821222" w:rsidP="00197E0B">
            <w:pPr>
              <w:rPr>
                <w:rFonts w:ascii="Times New Roman" w:eastAsiaTheme="minorHAnsi" w:hAnsi="Times New Roman" w:cs="Times New Roman"/>
                <w:b/>
                <w:sz w:val="24"/>
                <w:szCs w:val="24"/>
                <w:lang w:eastAsia="en-US"/>
              </w:rPr>
            </w:pPr>
            <w:r w:rsidRPr="001F598E">
              <w:rPr>
                <w:rFonts w:ascii="Times New Roman" w:eastAsiaTheme="minorHAnsi" w:hAnsi="Times New Roman" w:cs="Times New Roman"/>
                <w:b/>
                <w:sz w:val="24"/>
                <w:szCs w:val="24"/>
                <w:lang w:eastAsia="en-US"/>
              </w:rPr>
              <w:t>13</w:t>
            </w:r>
          </w:p>
        </w:tc>
        <w:tc>
          <w:tcPr>
            <w:tcW w:w="13619" w:type="dxa"/>
          </w:tcPr>
          <w:p w:rsidR="00821222" w:rsidRPr="001F598E" w:rsidRDefault="00821222" w:rsidP="00197E0B">
            <w:pPr>
              <w:rPr>
                <w:rFonts w:ascii="Times New Roman" w:eastAsia="Times New Roman" w:hAnsi="Times New Roman" w:cs="Times New Roman"/>
                <w:sz w:val="24"/>
                <w:szCs w:val="24"/>
              </w:rPr>
            </w:pPr>
          </w:p>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Развитие жанра марша в истории музыкальной культуры</w:t>
            </w:r>
          </w:p>
          <w:p w:rsidR="00821222" w:rsidRPr="001F598E" w:rsidRDefault="00821222" w:rsidP="00197E0B">
            <w:pPr>
              <w:rPr>
                <w:rFonts w:ascii="Times New Roman" w:eastAsia="Times New Roman" w:hAnsi="Times New Roman" w:cs="Times New Roman"/>
                <w:sz w:val="24"/>
                <w:szCs w:val="24"/>
              </w:rPr>
            </w:pP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14</w:t>
            </w:r>
          </w:p>
          <w:p w:rsidR="00821222" w:rsidRPr="001F598E" w:rsidRDefault="00821222" w:rsidP="00197E0B">
            <w:pPr>
              <w:rPr>
                <w:rFonts w:ascii="Times New Roman" w:eastAsiaTheme="minorHAnsi" w:hAnsi="Times New Roman" w:cs="Times New Roman"/>
                <w:b/>
                <w:sz w:val="24"/>
                <w:szCs w:val="24"/>
                <w:lang w:eastAsia="en-US"/>
              </w:rPr>
            </w:pPr>
            <w:r w:rsidRPr="001F598E">
              <w:rPr>
                <w:rFonts w:ascii="Times New Roman" w:eastAsiaTheme="minorHAnsi" w:hAnsi="Times New Roman" w:cs="Times New Roman"/>
                <w:b/>
                <w:sz w:val="24"/>
                <w:szCs w:val="24"/>
                <w:lang w:eastAsia="en-US"/>
              </w:rPr>
              <w:t>15</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Марш, его значение в жизни человека</w:t>
            </w:r>
          </w:p>
          <w:p w:rsidR="00821222" w:rsidRPr="001F598E" w:rsidRDefault="00821222" w:rsidP="00197E0B">
            <w:pPr>
              <w:rPr>
                <w:rFonts w:ascii="Times New Roman" w:eastAsia="Times New Roman" w:hAnsi="Times New Roman" w:cs="Times New Roman"/>
                <w:sz w:val="24"/>
                <w:szCs w:val="24"/>
              </w:rPr>
            </w:pP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16</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Жанровое многообразие музыки. Обобщающий урок</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p>
        </w:tc>
        <w:tc>
          <w:tcPr>
            <w:tcW w:w="13619" w:type="dxa"/>
          </w:tcPr>
          <w:p w:rsidR="00821222" w:rsidRPr="001F598E" w:rsidRDefault="00821222" w:rsidP="00197E0B">
            <w:pPr>
              <w:jc w:val="center"/>
              <w:rPr>
                <w:rFonts w:ascii="Times New Roman" w:eastAsia="Times New Roman" w:hAnsi="Times New Roman" w:cs="Times New Roman"/>
                <w:i/>
                <w:sz w:val="24"/>
                <w:szCs w:val="24"/>
              </w:rPr>
            </w:pPr>
            <w:r w:rsidRPr="001F598E">
              <w:rPr>
                <w:rFonts w:ascii="Times New Roman" w:eastAsia="Times New Roman" w:hAnsi="Times New Roman" w:cs="Times New Roman"/>
                <w:bCs/>
                <w:i/>
                <w:sz w:val="24"/>
                <w:szCs w:val="24"/>
              </w:rPr>
              <w:t>Раздел 2.   Музыкальный стиль – камертон эпохи (18 ч.)</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17</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Музыкальный стиль</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18</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 эпохи Возрождения</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19</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Барокко</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20</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Классицизм</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21</w:t>
            </w:r>
          </w:p>
        </w:tc>
        <w:tc>
          <w:tcPr>
            <w:tcW w:w="13619" w:type="dxa"/>
          </w:tcPr>
          <w:p w:rsidR="00821222" w:rsidRPr="001F598E" w:rsidRDefault="00821222" w:rsidP="00197E0B">
            <w:pPr>
              <w:tabs>
                <w:tab w:val="right" w:pos="2772"/>
              </w:tabs>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Романтизм</w:t>
            </w:r>
            <w:r w:rsidRPr="001F598E">
              <w:rPr>
                <w:rFonts w:ascii="Times New Roman" w:eastAsia="Times New Roman" w:hAnsi="Times New Roman" w:cs="Times New Roman"/>
                <w:sz w:val="24"/>
                <w:szCs w:val="24"/>
              </w:rPr>
              <w:tab/>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22</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Реализм</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23</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Импрессионизм</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24</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Неоклассицизм и классический авангард</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25</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Джаз</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lastRenderedPageBreak/>
              <w:t>26</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Рок-н-ролл</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27</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Кантри и фолк-рок, этническая музыка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28</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Арт-рок</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29</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Хард-рок и хеви-металл</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30</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Рэп. Эстрада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31</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Авторская песня</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32</w:t>
            </w:r>
          </w:p>
        </w:tc>
        <w:tc>
          <w:tcPr>
            <w:tcW w:w="13619" w:type="dxa"/>
          </w:tcPr>
          <w:p w:rsidR="00821222" w:rsidRPr="001F598E" w:rsidRDefault="00821222" w:rsidP="00373FA4">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Стилизация и полистилистика</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33</w:t>
            </w:r>
          </w:p>
        </w:tc>
        <w:tc>
          <w:tcPr>
            <w:tcW w:w="13619" w:type="dxa"/>
          </w:tcPr>
          <w:p w:rsidR="00821222" w:rsidRPr="001F598E" w:rsidRDefault="00821222" w:rsidP="00373FA4">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Музыкальный ринг</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34</w:t>
            </w:r>
          </w:p>
        </w:tc>
        <w:tc>
          <w:tcPr>
            <w:tcW w:w="13619" w:type="dxa"/>
          </w:tcPr>
          <w:p w:rsidR="00821222" w:rsidRPr="001F598E" w:rsidRDefault="00821222" w:rsidP="00373FA4">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Традиции и новаторство в музыке</w:t>
            </w:r>
          </w:p>
        </w:tc>
      </w:tr>
      <w:tr w:rsidR="00821222" w:rsidRPr="001F598E" w:rsidTr="00821222">
        <w:trPr>
          <w:trHeight w:val="20"/>
        </w:trPr>
        <w:tc>
          <w:tcPr>
            <w:tcW w:w="664" w:type="dxa"/>
          </w:tcPr>
          <w:p w:rsidR="00821222" w:rsidRPr="001F598E" w:rsidRDefault="00821222" w:rsidP="00197E0B">
            <w:pPr>
              <w:rPr>
                <w:rFonts w:ascii="Times New Roman" w:eastAsiaTheme="minorHAnsi" w:hAnsi="Times New Roman" w:cs="Times New Roman"/>
                <w:sz w:val="24"/>
                <w:szCs w:val="24"/>
                <w:lang w:eastAsia="en-US"/>
              </w:rPr>
            </w:pPr>
            <w:r w:rsidRPr="001F598E">
              <w:rPr>
                <w:rFonts w:ascii="Times New Roman" w:eastAsiaTheme="minorHAnsi" w:hAnsi="Times New Roman" w:cs="Times New Roman"/>
                <w:sz w:val="24"/>
                <w:szCs w:val="24"/>
                <w:lang w:eastAsia="en-US"/>
              </w:rPr>
              <w:t>35</w:t>
            </w:r>
          </w:p>
        </w:tc>
        <w:tc>
          <w:tcPr>
            <w:tcW w:w="13619" w:type="dxa"/>
          </w:tcPr>
          <w:p w:rsidR="00821222" w:rsidRPr="001F598E" w:rsidRDefault="00821222" w:rsidP="00197E0B">
            <w:pPr>
              <w:rPr>
                <w:rFonts w:ascii="Times New Roman" w:eastAsia="Times New Roman" w:hAnsi="Times New Roman" w:cs="Times New Roman"/>
                <w:sz w:val="24"/>
                <w:szCs w:val="24"/>
              </w:rPr>
            </w:pPr>
            <w:r w:rsidRPr="001F598E">
              <w:rPr>
                <w:rFonts w:ascii="Times New Roman" w:eastAsia="Times New Roman" w:hAnsi="Times New Roman" w:cs="Times New Roman"/>
                <w:sz w:val="24"/>
                <w:szCs w:val="24"/>
              </w:rPr>
              <w:t>Промежуточная аттестация</w:t>
            </w:r>
          </w:p>
        </w:tc>
      </w:tr>
    </w:tbl>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p w:rsidR="00391C84" w:rsidRPr="001F598E" w:rsidRDefault="00391C84" w:rsidP="00391C84">
      <w:pPr>
        <w:widowControl w:val="0"/>
        <w:autoSpaceDE w:val="0"/>
        <w:autoSpaceDN w:val="0"/>
        <w:adjustRightInd w:val="0"/>
        <w:spacing w:after="0" w:line="240" w:lineRule="auto"/>
        <w:rPr>
          <w:rFonts w:ascii="Times New Roman" w:eastAsia="Times New Roman" w:hAnsi="Times New Roman" w:cs="Times New Roman"/>
          <w:b/>
          <w:spacing w:val="-12"/>
          <w:sz w:val="24"/>
          <w:szCs w:val="24"/>
        </w:rPr>
      </w:pPr>
    </w:p>
    <w:sectPr w:rsidR="00391C84" w:rsidRPr="001F598E" w:rsidSect="00C86B1C">
      <w:footerReference w:type="default" r:id="rId8"/>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2B2F" w:rsidRDefault="002A2B2F" w:rsidP="004D50CB">
      <w:pPr>
        <w:spacing w:after="0" w:line="240" w:lineRule="auto"/>
      </w:pPr>
      <w:r>
        <w:separator/>
      </w:r>
    </w:p>
  </w:endnote>
  <w:endnote w:type="continuationSeparator" w:id="0">
    <w:p w:rsidR="002A2B2F" w:rsidRDefault="002A2B2F" w:rsidP="004D50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0399883"/>
    </w:sdtPr>
    <w:sdtEndPr/>
    <w:sdtContent>
      <w:p w:rsidR="00821222" w:rsidRDefault="00821222">
        <w:pPr>
          <w:pStyle w:val="a9"/>
          <w:jc w:val="center"/>
        </w:pPr>
        <w:r>
          <w:rPr>
            <w:noProof/>
          </w:rPr>
          <w:fldChar w:fldCharType="begin"/>
        </w:r>
        <w:r>
          <w:rPr>
            <w:noProof/>
          </w:rPr>
          <w:instrText>PAGE   \* MERGEFORMAT</w:instrText>
        </w:r>
        <w:r>
          <w:rPr>
            <w:noProof/>
          </w:rPr>
          <w:fldChar w:fldCharType="separate"/>
        </w:r>
        <w:r w:rsidR="0078257E">
          <w:rPr>
            <w:noProof/>
          </w:rPr>
          <w:t>2</w:t>
        </w:r>
        <w:r>
          <w:rPr>
            <w:noProof/>
          </w:rPr>
          <w:fldChar w:fldCharType="end"/>
        </w:r>
      </w:p>
    </w:sdtContent>
  </w:sdt>
  <w:p w:rsidR="00821222" w:rsidRDefault="0082122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2B2F" w:rsidRDefault="002A2B2F" w:rsidP="004D50CB">
      <w:pPr>
        <w:spacing w:after="0" w:line="240" w:lineRule="auto"/>
      </w:pPr>
      <w:r>
        <w:separator/>
      </w:r>
    </w:p>
  </w:footnote>
  <w:footnote w:type="continuationSeparator" w:id="0">
    <w:p w:rsidR="002A2B2F" w:rsidRDefault="002A2B2F" w:rsidP="004D50C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6B0992"/>
    <w:multiLevelType w:val="hybridMultilevel"/>
    <w:tmpl w:val="8AF2C818"/>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1BCA5239"/>
    <w:multiLevelType w:val="hybridMultilevel"/>
    <w:tmpl w:val="53DC875E"/>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
    <w:nsid w:val="29B952A6"/>
    <w:multiLevelType w:val="hybridMultilevel"/>
    <w:tmpl w:val="64BE473A"/>
    <w:lvl w:ilvl="0" w:tplc="0EB80056">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2812FFE"/>
    <w:multiLevelType w:val="multilevel"/>
    <w:tmpl w:val="D74E8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9D56EB"/>
    <w:multiLevelType w:val="hybridMultilevel"/>
    <w:tmpl w:val="76DE84D4"/>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23B2129"/>
    <w:multiLevelType w:val="hybridMultilevel"/>
    <w:tmpl w:val="C390FA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D8E0233"/>
    <w:multiLevelType w:val="multilevel"/>
    <w:tmpl w:val="100E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F095091"/>
    <w:multiLevelType w:val="hybridMultilevel"/>
    <w:tmpl w:val="3EBE8974"/>
    <w:lvl w:ilvl="0" w:tplc="F5B23562">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61C51412"/>
    <w:multiLevelType w:val="multilevel"/>
    <w:tmpl w:val="79B0A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9382FF4"/>
    <w:multiLevelType w:val="hybridMultilevel"/>
    <w:tmpl w:val="A68AA072"/>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6"/>
  </w:num>
  <w:num w:numId="3">
    <w:abstractNumId w:val="8"/>
  </w:num>
  <w:num w:numId="4">
    <w:abstractNumId w:val="3"/>
  </w:num>
  <w:num w:numId="5">
    <w:abstractNumId w:val="4"/>
  </w:num>
  <w:num w:numId="6">
    <w:abstractNumId w:val="2"/>
  </w:num>
  <w:num w:numId="7">
    <w:abstractNumId w:val="9"/>
  </w:num>
  <w:num w:numId="8">
    <w:abstractNumId w:val="7"/>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91C84"/>
    <w:rsid w:val="00072F20"/>
    <w:rsid w:val="000B1DB8"/>
    <w:rsid w:val="00127266"/>
    <w:rsid w:val="00166260"/>
    <w:rsid w:val="00197E0B"/>
    <w:rsid w:val="001A30C4"/>
    <w:rsid w:val="001E1AA1"/>
    <w:rsid w:val="001E7505"/>
    <w:rsid w:val="001F598E"/>
    <w:rsid w:val="00251BCF"/>
    <w:rsid w:val="002A2B2F"/>
    <w:rsid w:val="002C5D18"/>
    <w:rsid w:val="00316899"/>
    <w:rsid w:val="00331052"/>
    <w:rsid w:val="00373FA4"/>
    <w:rsid w:val="00391C84"/>
    <w:rsid w:val="003B57E0"/>
    <w:rsid w:val="004B10A8"/>
    <w:rsid w:val="004D50CB"/>
    <w:rsid w:val="00506BCD"/>
    <w:rsid w:val="005841C9"/>
    <w:rsid w:val="0078257E"/>
    <w:rsid w:val="00782D88"/>
    <w:rsid w:val="00821222"/>
    <w:rsid w:val="00912A2D"/>
    <w:rsid w:val="0094372F"/>
    <w:rsid w:val="00977456"/>
    <w:rsid w:val="00A11D7D"/>
    <w:rsid w:val="00AE5ED1"/>
    <w:rsid w:val="00C44E79"/>
    <w:rsid w:val="00C86B1C"/>
    <w:rsid w:val="00D93DE6"/>
    <w:rsid w:val="00E80E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E153A9-4C28-4383-B208-23955B2FC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1C84"/>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91C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391C84"/>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391C84"/>
    <w:pPr>
      <w:ind w:left="720"/>
      <w:contextualSpacing/>
    </w:pPr>
  </w:style>
  <w:style w:type="table" w:customStyle="1" w:styleId="1">
    <w:name w:val="Сетка таблицы1"/>
    <w:basedOn w:val="a1"/>
    <w:next w:val="a3"/>
    <w:uiPriority w:val="59"/>
    <w:rsid w:val="00197E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4D50CB"/>
    <w:pPr>
      <w:spacing w:after="0" w:line="240" w:lineRule="auto"/>
    </w:pPr>
    <w:rPr>
      <w:rFonts w:eastAsiaTheme="minorEastAsia"/>
      <w:lang w:eastAsia="ru-RU"/>
    </w:rPr>
  </w:style>
  <w:style w:type="paragraph" w:styleId="a7">
    <w:name w:val="header"/>
    <w:basedOn w:val="a"/>
    <w:link w:val="a8"/>
    <w:uiPriority w:val="99"/>
    <w:unhideWhenUsed/>
    <w:rsid w:val="004D50C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D50CB"/>
    <w:rPr>
      <w:rFonts w:eastAsiaTheme="minorEastAsia"/>
      <w:lang w:eastAsia="ru-RU"/>
    </w:rPr>
  </w:style>
  <w:style w:type="paragraph" w:styleId="a9">
    <w:name w:val="footer"/>
    <w:basedOn w:val="a"/>
    <w:link w:val="aa"/>
    <w:uiPriority w:val="99"/>
    <w:unhideWhenUsed/>
    <w:rsid w:val="004D50C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D50CB"/>
    <w:rPr>
      <w:rFonts w:eastAsiaTheme="minorEastAsia"/>
      <w:lang w:eastAsia="ru-RU"/>
    </w:rPr>
  </w:style>
  <w:style w:type="paragraph" w:styleId="ab">
    <w:name w:val="Balloon Text"/>
    <w:basedOn w:val="a"/>
    <w:link w:val="ac"/>
    <w:uiPriority w:val="99"/>
    <w:semiHidden/>
    <w:unhideWhenUsed/>
    <w:rsid w:val="00977456"/>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77456"/>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Pages>
  <Words>9218</Words>
  <Characters>52545</Characters>
  <Application>Microsoft Office Word</Application>
  <DocSecurity>0</DocSecurity>
  <Lines>437</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школа</cp:lastModifiedBy>
  <cp:revision>21</cp:revision>
  <cp:lastPrinted>2020-12-30T11:18:00Z</cp:lastPrinted>
  <dcterms:created xsi:type="dcterms:W3CDTF">2019-11-10T18:37:00Z</dcterms:created>
  <dcterms:modified xsi:type="dcterms:W3CDTF">2021-01-14T14:44:00Z</dcterms:modified>
</cp:coreProperties>
</file>